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55877" w14:textId="77777777" w:rsidR="006A34D3" w:rsidRPr="00411C1C" w:rsidRDefault="006A34D3" w:rsidP="00FF0A9D">
      <w:pPr>
        <w:ind w:firstLine="480"/>
        <w:jc w:val="right"/>
        <w:rPr>
          <w:rFonts w:ascii="Times New Roman" w:hAnsi="Times New Roman" w:cs="Times New Roman"/>
          <w:color w:val="000000" w:themeColor="text1"/>
        </w:rPr>
      </w:pPr>
    </w:p>
    <w:p w14:paraId="18BF8A13" w14:textId="77777777" w:rsidR="00FF0A9D" w:rsidRPr="00411C1C" w:rsidRDefault="006A34D3" w:rsidP="00692581">
      <w:pPr>
        <w:snapToGrid w:val="0"/>
        <w:ind w:firstLineChars="0" w:firstLine="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 w:themeColor="text1"/>
          <w:sz w:val="28"/>
          <w:szCs w:val="28"/>
        </w:rPr>
        <w:t>附录</w:t>
      </w:r>
      <w:r w:rsidRPr="00411C1C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1</w:t>
      </w:r>
    </w:p>
    <w:p w14:paraId="0720C144" w14:textId="77777777" w:rsidR="006A34D3" w:rsidRPr="00411C1C" w:rsidRDefault="006A34D3" w:rsidP="006A34D3">
      <w:pPr>
        <w:snapToGrid w:val="0"/>
        <w:ind w:firstLine="560"/>
        <w:jc w:val="center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 w:themeColor="text1"/>
          <w:sz w:val="28"/>
          <w:szCs w:val="28"/>
        </w:rPr>
        <w:t>广西地方校准规范</w:t>
      </w:r>
    </w:p>
    <w:p w14:paraId="0EA2F053" w14:textId="77777777" w:rsidR="006A34D3" w:rsidRPr="00411C1C" w:rsidRDefault="006A34D3" w:rsidP="006A34D3">
      <w:pPr>
        <w:snapToGrid w:val="0"/>
        <w:ind w:firstLine="560"/>
        <w:jc w:val="center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 w:themeColor="text1"/>
          <w:sz w:val="28"/>
          <w:szCs w:val="28"/>
        </w:rPr>
        <w:t>《</w:t>
      </w:r>
      <w:bookmarkStart w:id="0" w:name="_Hlk87738968"/>
      <w:r w:rsidR="00644FA4" w:rsidRPr="00411C1C">
        <w:rPr>
          <w:rFonts w:ascii="Times New Roman" w:eastAsia="黑体" w:hAnsi="黑体" w:cs="Times New Roman"/>
          <w:color w:val="000000" w:themeColor="text1"/>
          <w:sz w:val="28"/>
          <w:szCs w:val="28"/>
        </w:rPr>
        <w:t>透射式烟度计滤光片</w:t>
      </w:r>
      <w:bookmarkEnd w:id="0"/>
      <w:r w:rsidR="00644FA4" w:rsidRPr="00411C1C">
        <w:rPr>
          <w:rFonts w:ascii="Times New Roman" w:eastAsia="黑体" w:hAnsi="黑体" w:cs="Times New Roman"/>
          <w:color w:val="000000" w:themeColor="text1"/>
          <w:sz w:val="28"/>
          <w:szCs w:val="28"/>
        </w:rPr>
        <w:t>校准规范</w:t>
      </w:r>
      <w:r w:rsidRPr="00411C1C">
        <w:rPr>
          <w:rFonts w:ascii="Times New Roman" w:eastAsia="黑体" w:hAnsi="黑体" w:cs="Times New Roman"/>
          <w:color w:val="000000" w:themeColor="text1"/>
          <w:sz w:val="28"/>
          <w:szCs w:val="28"/>
        </w:rPr>
        <w:t>》</w:t>
      </w:r>
    </w:p>
    <w:p w14:paraId="1BEA507C" w14:textId="77777777" w:rsidR="006A34D3" w:rsidRPr="00411C1C" w:rsidRDefault="006A34D3" w:rsidP="006A34D3">
      <w:pPr>
        <w:snapToGrid w:val="0"/>
        <w:ind w:firstLine="560"/>
        <w:jc w:val="center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 w:themeColor="text1"/>
          <w:sz w:val="28"/>
          <w:szCs w:val="28"/>
        </w:rPr>
        <w:t>试验报告</w:t>
      </w:r>
    </w:p>
    <w:p w14:paraId="071E5E98" w14:textId="77777777" w:rsidR="001C1698" w:rsidRPr="00411C1C" w:rsidRDefault="006A34D3" w:rsidP="006A34D3">
      <w:pPr>
        <w:snapToGrid w:val="0"/>
        <w:ind w:firstLine="480"/>
        <w:jc w:val="left"/>
        <w:rPr>
          <w:rFonts w:ascii="Times New Roman" w:hAnsi="Times New Roman" w:cs="Times New Roman"/>
          <w:color w:val="000000" w:themeColor="text1"/>
        </w:rPr>
      </w:pPr>
      <w:r w:rsidRPr="00411C1C">
        <w:rPr>
          <w:rFonts w:ascii="Times New Roman" w:hAnsi="宋体" w:cs="Times New Roman"/>
          <w:color w:val="000000" w:themeColor="text1"/>
        </w:rPr>
        <w:t>为了验证本规范确定的相关技术指标科学、合理、适用，所采取的试验方法具有较强的可操作性，起草单位选取了</w:t>
      </w:r>
      <w:r w:rsidR="00644FA4" w:rsidRPr="00411C1C">
        <w:rPr>
          <w:rFonts w:ascii="Times New Roman" w:hAnsi="宋体" w:cs="Times New Roman"/>
          <w:color w:val="000000" w:themeColor="text1"/>
        </w:rPr>
        <w:t>南华仪器</w:t>
      </w:r>
      <w:r w:rsidR="009305C7" w:rsidRPr="00411C1C">
        <w:rPr>
          <w:rFonts w:ascii="Times New Roman" w:hAnsi="宋体" w:cs="Times New Roman"/>
          <w:color w:val="000000" w:themeColor="text1"/>
        </w:rPr>
        <w:t>有限公司</w:t>
      </w:r>
      <w:r w:rsidR="00644FA4" w:rsidRPr="00411C1C">
        <w:rPr>
          <w:rFonts w:ascii="Times New Roman" w:hAnsi="宋体" w:cs="Times New Roman"/>
          <w:color w:val="000000" w:themeColor="text1"/>
        </w:rPr>
        <w:t>、浙江浙大鸣泉有限公司等</w:t>
      </w:r>
      <w:r w:rsidR="00BC6F4D" w:rsidRPr="00411C1C">
        <w:rPr>
          <w:rFonts w:ascii="Times New Roman" w:cs="Times New Roman"/>
          <w:color w:val="000000" w:themeColor="text1"/>
        </w:rPr>
        <w:t>制造的</w:t>
      </w:r>
      <w:r w:rsidR="00644FA4" w:rsidRPr="00411C1C">
        <w:rPr>
          <w:rFonts w:ascii="Times New Roman" w:cs="Times New Roman"/>
          <w:color w:val="000000" w:themeColor="text1"/>
        </w:rPr>
        <w:t>透射式烟度计滤光片</w:t>
      </w:r>
      <w:r w:rsidR="009A7EA3" w:rsidRPr="00411C1C">
        <w:rPr>
          <w:rFonts w:ascii="Times New Roman" w:hAnsi="宋体" w:cs="Times New Roman"/>
          <w:color w:val="000000" w:themeColor="text1"/>
        </w:rPr>
        <w:t>进行试验。</w:t>
      </w:r>
    </w:p>
    <w:p w14:paraId="331FB3E1" w14:textId="0D0EF749" w:rsidR="008875B5" w:rsidRPr="00411C1C" w:rsidRDefault="009A7EA3" w:rsidP="00644FA4">
      <w:pPr>
        <w:snapToGrid w:val="0"/>
        <w:ind w:firstLine="48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411C1C">
        <w:rPr>
          <w:rFonts w:ascii="Times New Roman" w:hAnsi="宋体" w:cs="Times New Roman"/>
          <w:color w:val="000000" w:themeColor="text1"/>
        </w:rPr>
        <w:t>计量校准过程中所使用的试验材料、设备均符合本规范的要求</w:t>
      </w:r>
      <w:r w:rsidR="00644FA4" w:rsidRPr="00411C1C">
        <w:rPr>
          <w:rFonts w:ascii="Times New Roman" w:hAnsi="宋体" w:cs="Times New Roman"/>
          <w:color w:val="000000" w:themeColor="text1"/>
        </w:rPr>
        <w:t>，</w:t>
      </w:r>
      <w:r w:rsidRPr="00411C1C">
        <w:rPr>
          <w:rFonts w:ascii="Times New Roman" w:hAnsi="宋体" w:cs="Times New Roman"/>
          <w:color w:val="000000" w:themeColor="text1"/>
        </w:rPr>
        <w:t>试验方法以</w:t>
      </w:r>
      <w:r w:rsidR="00644FA4" w:rsidRPr="00411C1C">
        <w:rPr>
          <w:rFonts w:ascii="Times New Roman" w:hAnsi="宋体" w:cs="Times New Roman"/>
          <w:color w:val="000000" w:themeColor="text1"/>
        </w:rPr>
        <w:t>透射式烟度计滤光片</w:t>
      </w:r>
      <w:r w:rsidRPr="00411C1C">
        <w:rPr>
          <w:rFonts w:ascii="Times New Roman" w:hAnsi="宋体" w:cs="Times New Roman"/>
          <w:color w:val="000000" w:themeColor="text1"/>
        </w:rPr>
        <w:t>为</w:t>
      </w:r>
      <w:r w:rsidR="00BE03A3" w:rsidRPr="00411C1C">
        <w:rPr>
          <w:rFonts w:ascii="Times New Roman" w:hAnsi="宋体" w:cs="Times New Roman"/>
          <w:color w:val="000000" w:themeColor="text1"/>
        </w:rPr>
        <w:t>依据。</w:t>
      </w:r>
    </w:p>
    <w:p w14:paraId="62447D3A" w14:textId="77777777" w:rsidR="003F474E" w:rsidRPr="00411C1C" w:rsidRDefault="003F474E" w:rsidP="003E08E6">
      <w:pPr>
        <w:snapToGrid w:val="0"/>
        <w:ind w:firstLineChars="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14:paraId="788506A3" w14:textId="77777777" w:rsidR="009A7EA3" w:rsidRPr="00411C1C" w:rsidRDefault="003E08E6" w:rsidP="003E08E6">
      <w:pPr>
        <w:pStyle w:val="a3"/>
        <w:numPr>
          <w:ilvl w:val="0"/>
          <w:numId w:val="8"/>
        </w:numPr>
        <w:snapToGrid w:val="0"/>
        <w:ind w:left="0" w:firstLineChars="0" w:firstLine="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 w:themeColor="text1"/>
          <w:sz w:val="28"/>
          <w:szCs w:val="28"/>
        </w:rPr>
        <w:t>计量标准器具和试验设备</w:t>
      </w:r>
    </w:p>
    <w:p w14:paraId="225CA2FD" w14:textId="663CC4B3" w:rsidR="004677C1" w:rsidRPr="00411C1C" w:rsidRDefault="004677C1" w:rsidP="004677C1">
      <w:pPr>
        <w:pStyle w:val="ab"/>
        <w:keepNext/>
        <w:ind w:firstLine="400"/>
        <w:jc w:val="center"/>
        <w:rPr>
          <w:rFonts w:ascii="Times New Roman" w:hAnsi="Times New Roman" w:cs="Times New Roman"/>
          <w:color w:val="000000" w:themeColor="text1"/>
        </w:rPr>
      </w:pPr>
      <w:r w:rsidRPr="00411C1C">
        <w:rPr>
          <w:rFonts w:ascii="Times New Roman" w:cs="Times New Roman"/>
          <w:color w:val="000000" w:themeColor="text1"/>
        </w:rPr>
        <w:t>表格</w:t>
      </w:r>
      <w:r w:rsidR="00587C26" w:rsidRPr="00411C1C">
        <w:rPr>
          <w:rFonts w:ascii="Times New Roman" w:hAnsi="Times New Roman" w:cs="Times New Roman"/>
          <w:color w:val="000000" w:themeColor="text1"/>
        </w:rPr>
        <w:fldChar w:fldCharType="begin"/>
      </w:r>
      <w:r w:rsidRPr="00411C1C">
        <w:rPr>
          <w:rFonts w:ascii="Times New Roman" w:hAnsi="Times New Roman" w:cs="Times New Roman"/>
          <w:color w:val="000000" w:themeColor="text1"/>
        </w:rPr>
        <w:instrText xml:space="preserve">SEQ </w:instrText>
      </w:r>
      <w:r w:rsidRPr="00411C1C">
        <w:rPr>
          <w:rFonts w:ascii="Times New Roman" w:cs="Times New Roman"/>
          <w:color w:val="000000" w:themeColor="text1"/>
        </w:rPr>
        <w:instrText>表格</w:instrText>
      </w:r>
      <w:r w:rsidRPr="00411C1C">
        <w:rPr>
          <w:rFonts w:ascii="Times New Roman" w:hAnsi="Times New Roman" w:cs="Times New Roman"/>
          <w:color w:val="000000" w:themeColor="text1"/>
        </w:rPr>
        <w:instrText xml:space="preserve"> \* ARABIC</w:instrText>
      </w:r>
      <w:r w:rsidR="00587C26" w:rsidRPr="00411C1C">
        <w:rPr>
          <w:rFonts w:ascii="Times New Roman" w:hAnsi="Times New Roman" w:cs="Times New Roman"/>
          <w:color w:val="000000" w:themeColor="text1"/>
        </w:rPr>
        <w:fldChar w:fldCharType="separate"/>
      </w:r>
      <w:r w:rsidR="007E18EC">
        <w:rPr>
          <w:rFonts w:ascii="Times New Roman" w:hAnsi="Times New Roman" w:cs="Times New Roman"/>
          <w:noProof/>
          <w:color w:val="000000" w:themeColor="text1"/>
        </w:rPr>
        <w:t>1</w:t>
      </w:r>
      <w:r w:rsidR="00587C26" w:rsidRPr="00411C1C">
        <w:rPr>
          <w:rFonts w:ascii="Times New Roman" w:hAnsi="Times New Roman" w:cs="Times New Roman"/>
          <w:color w:val="000000" w:themeColor="text1"/>
        </w:rPr>
        <w:fldChar w:fldCharType="end"/>
      </w:r>
      <w:r w:rsidRPr="00411C1C">
        <w:rPr>
          <w:rFonts w:ascii="Times New Roman" w:cs="Times New Roman"/>
          <w:color w:val="000000" w:themeColor="text1"/>
        </w:rPr>
        <w:t>计量标准器具的试验设备</w:t>
      </w:r>
    </w:p>
    <w:tbl>
      <w:tblPr>
        <w:tblStyle w:val="aa"/>
        <w:tblW w:w="5000" w:type="pct"/>
        <w:jc w:val="center"/>
        <w:tblLook w:val="04A0" w:firstRow="1" w:lastRow="0" w:firstColumn="1" w:lastColumn="0" w:noHBand="0" w:noVBand="1"/>
      </w:tblPr>
      <w:tblGrid>
        <w:gridCol w:w="2474"/>
        <w:gridCol w:w="2106"/>
        <w:gridCol w:w="1563"/>
        <w:gridCol w:w="2142"/>
        <w:gridCol w:w="1569"/>
      </w:tblGrid>
      <w:tr w:rsidR="000067C9" w:rsidRPr="00411C1C" w14:paraId="56EBF54B" w14:textId="77777777" w:rsidTr="00E62F15">
        <w:trPr>
          <w:jc w:val="center"/>
        </w:trPr>
        <w:tc>
          <w:tcPr>
            <w:tcW w:w="1260" w:type="pct"/>
            <w:vAlign w:val="center"/>
          </w:tcPr>
          <w:p w14:paraId="56E57C7B" w14:textId="77777777" w:rsidR="00137794" w:rsidRPr="00411C1C" w:rsidRDefault="00137794" w:rsidP="001C42A7">
            <w:pPr>
              <w:snapToGrid w:val="0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1C1C">
              <w:rPr>
                <w:rFonts w:ascii="Times New Roman" w:hAnsi="Times New Roman" w:cs="Times New Roman"/>
                <w:color w:val="000000" w:themeColor="text1"/>
              </w:rPr>
              <w:t>仪器设备</w:t>
            </w:r>
          </w:p>
        </w:tc>
        <w:tc>
          <w:tcPr>
            <w:tcW w:w="1073" w:type="pct"/>
            <w:vAlign w:val="center"/>
          </w:tcPr>
          <w:p w14:paraId="3CE559D8" w14:textId="77777777" w:rsidR="00137794" w:rsidRPr="00411C1C" w:rsidRDefault="00137794" w:rsidP="001C42A7">
            <w:pPr>
              <w:snapToGrid w:val="0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1C1C">
              <w:rPr>
                <w:rFonts w:ascii="Times New Roman" w:hAnsi="Times New Roman" w:cs="Times New Roman"/>
                <w:color w:val="000000" w:themeColor="text1"/>
              </w:rPr>
              <w:t>型号规格</w:t>
            </w:r>
          </w:p>
        </w:tc>
        <w:tc>
          <w:tcPr>
            <w:tcW w:w="775" w:type="pct"/>
            <w:vAlign w:val="center"/>
          </w:tcPr>
          <w:p w14:paraId="45B4812B" w14:textId="77777777" w:rsidR="00137794" w:rsidRPr="00411C1C" w:rsidRDefault="00137794" w:rsidP="001C42A7">
            <w:pPr>
              <w:snapToGrid w:val="0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1C1C">
              <w:rPr>
                <w:rFonts w:ascii="Times New Roman" w:hAnsi="Times New Roman" w:cs="Times New Roman"/>
                <w:color w:val="000000" w:themeColor="text1"/>
              </w:rPr>
              <w:t>编号</w:t>
            </w:r>
          </w:p>
        </w:tc>
        <w:tc>
          <w:tcPr>
            <w:tcW w:w="1091" w:type="pct"/>
            <w:vAlign w:val="center"/>
          </w:tcPr>
          <w:p w14:paraId="38CC3653" w14:textId="77777777" w:rsidR="00137794" w:rsidRPr="00411C1C" w:rsidRDefault="00E41F24" w:rsidP="001C42A7">
            <w:pPr>
              <w:snapToGrid w:val="0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1C1C">
              <w:rPr>
                <w:rFonts w:ascii="Times New Roman" w:hAnsi="Times New Roman" w:cs="Times New Roman"/>
                <w:color w:val="000000" w:themeColor="text1"/>
              </w:rPr>
              <w:t>生产厂家</w:t>
            </w:r>
          </w:p>
        </w:tc>
        <w:tc>
          <w:tcPr>
            <w:tcW w:w="800" w:type="pct"/>
            <w:vAlign w:val="center"/>
          </w:tcPr>
          <w:p w14:paraId="0D4CD09E" w14:textId="77777777" w:rsidR="00137794" w:rsidRPr="00411C1C" w:rsidRDefault="00137794" w:rsidP="001C42A7">
            <w:pPr>
              <w:snapToGrid w:val="0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1C1C">
              <w:rPr>
                <w:rFonts w:ascii="Times New Roman" w:hAnsi="Times New Roman" w:cs="Times New Roman"/>
                <w:color w:val="000000" w:themeColor="text1"/>
              </w:rPr>
              <w:t>检定日期</w:t>
            </w:r>
          </w:p>
        </w:tc>
      </w:tr>
      <w:tr w:rsidR="002E5982" w:rsidRPr="00411C1C" w14:paraId="5EBBD73B" w14:textId="77777777" w:rsidTr="00E62F15">
        <w:trPr>
          <w:jc w:val="center"/>
        </w:trPr>
        <w:tc>
          <w:tcPr>
            <w:tcW w:w="1260" w:type="pct"/>
            <w:vAlign w:val="center"/>
          </w:tcPr>
          <w:p w14:paraId="352E2B6B" w14:textId="77777777" w:rsidR="002E5982" w:rsidRPr="00411C1C" w:rsidRDefault="002E5982" w:rsidP="001C42A7">
            <w:pPr>
              <w:spacing w:line="240" w:lineRule="exact"/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411C1C">
              <w:rPr>
                <w:rFonts w:ascii="Times New Roman" w:hAnsi="Times New Roman" w:cs="Times New Roman"/>
              </w:rPr>
              <w:t>双光束紫外可见分光光度计</w:t>
            </w:r>
          </w:p>
        </w:tc>
        <w:tc>
          <w:tcPr>
            <w:tcW w:w="1073" w:type="pct"/>
            <w:vAlign w:val="center"/>
          </w:tcPr>
          <w:p w14:paraId="4744744C" w14:textId="77777777" w:rsidR="002E5982" w:rsidRPr="00411C1C" w:rsidRDefault="002E5982" w:rsidP="001C42A7">
            <w:pPr>
              <w:ind w:firstLineChars="0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11C1C">
              <w:rPr>
                <w:rFonts w:ascii="Times New Roman" w:hAnsi="Times New Roman" w:cs="Times New Roman"/>
                <w:bCs/>
              </w:rPr>
              <w:t>Lambda 950</w:t>
            </w:r>
          </w:p>
        </w:tc>
        <w:tc>
          <w:tcPr>
            <w:tcW w:w="775" w:type="pct"/>
            <w:vAlign w:val="center"/>
          </w:tcPr>
          <w:p w14:paraId="282E6BF1" w14:textId="77777777" w:rsidR="002E5982" w:rsidRPr="00411C1C" w:rsidRDefault="000F2256" w:rsidP="001C42A7">
            <w:pPr>
              <w:snapToGrid w:val="0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1C1C">
              <w:rPr>
                <w:rFonts w:ascii="Times New Roman" w:hAnsi="Times New Roman" w:cs="Times New Roman"/>
                <w:color w:val="000000" w:themeColor="text1"/>
              </w:rPr>
              <w:t>950L1304052</w:t>
            </w:r>
          </w:p>
        </w:tc>
        <w:tc>
          <w:tcPr>
            <w:tcW w:w="1091" w:type="pct"/>
            <w:vAlign w:val="center"/>
          </w:tcPr>
          <w:p w14:paraId="17EFB859" w14:textId="77777777" w:rsidR="002E5982" w:rsidRPr="00411C1C" w:rsidRDefault="000F2256" w:rsidP="001C42A7">
            <w:pPr>
              <w:snapToGrid w:val="0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1C1C">
              <w:rPr>
                <w:rFonts w:ascii="Times New Roman" w:hAnsi="Times New Roman" w:cs="Times New Roman"/>
                <w:color w:val="000000" w:themeColor="text1"/>
              </w:rPr>
              <w:t>美国</w:t>
            </w:r>
            <w:r w:rsidRPr="00411C1C">
              <w:rPr>
                <w:rFonts w:ascii="Times New Roman" w:hAnsi="Times New Roman" w:cs="Times New Roman"/>
                <w:color w:val="000000" w:themeColor="text1"/>
              </w:rPr>
              <w:t>PE</w:t>
            </w:r>
            <w:r w:rsidRPr="00411C1C">
              <w:rPr>
                <w:rFonts w:ascii="Times New Roman" w:hAnsi="Times New Roman" w:cs="Times New Roman"/>
                <w:color w:val="000000" w:themeColor="text1"/>
              </w:rPr>
              <w:t>公司</w:t>
            </w:r>
          </w:p>
        </w:tc>
        <w:tc>
          <w:tcPr>
            <w:tcW w:w="800" w:type="pct"/>
            <w:vAlign w:val="center"/>
          </w:tcPr>
          <w:p w14:paraId="627FDFDC" w14:textId="77777777" w:rsidR="002E5982" w:rsidRPr="00411C1C" w:rsidRDefault="000F2256" w:rsidP="001C42A7">
            <w:pPr>
              <w:snapToGrid w:val="0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1C1C">
              <w:rPr>
                <w:rFonts w:ascii="Times New Roman" w:hAnsi="Times New Roman" w:cs="Times New Roman"/>
                <w:color w:val="000000" w:themeColor="text1"/>
              </w:rPr>
              <w:t>2021-11-06</w:t>
            </w:r>
          </w:p>
        </w:tc>
      </w:tr>
    </w:tbl>
    <w:p w14:paraId="673CEA3E" w14:textId="77777777" w:rsidR="009A7EA3" w:rsidRPr="00411C1C" w:rsidRDefault="003E08E6" w:rsidP="003E08E6">
      <w:pPr>
        <w:pStyle w:val="a3"/>
        <w:numPr>
          <w:ilvl w:val="0"/>
          <w:numId w:val="8"/>
        </w:numPr>
        <w:snapToGrid w:val="0"/>
        <w:ind w:left="0" w:firstLineChars="0" w:firstLine="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 w:themeColor="text1"/>
          <w:sz w:val="28"/>
          <w:szCs w:val="28"/>
        </w:rPr>
        <w:t>试验环境条件和方法</w:t>
      </w:r>
    </w:p>
    <w:p w14:paraId="26F3375F" w14:textId="77777777" w:rsidR="003E08E6" w:rsidRPr="00411C1C" w:rsidRDefault="001D1EF2" w:rsidP="005F2B24">
      <w:pPr>
        <w:snapToGrid w:val="0"/>
        <w:ind w:firstLine="480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411C1C">
        <w:rPr>
          <w:rFonts w:ascii="Times New Roman" w:hAnsi="宋体" w:cs="Times New Roman"/>
          <w:color w:val="000000" w:themeColor="text1"/>
        </w:rPr>
        <w:t>环境条件：</w:t>
      </w:r>
      <w:r w:rsidR="008A223C" w:rsidRPr="00411C1C">
        <w:rPr>
          <w:rFonts w:ascii="Times New Roman" w:hAnsi="Times New Roman" w:cs="Times New Roman"/>
          <w:color w:val="000000" w:themeColor="text1"/>
        </w:rPr>
        <w:t>(</w:t>
      </w:r>
      <w:r w:rsidR="00E13F5A" w:rsidRPr="00411C1C">
        <w:rPr>
          <w:rFonts w:ascii="Times New Roman" w:hAnsi="Times New Roman" w:cs="Times New Roman"/>
          <w:color w:val="000000" w:themeColor="text1"/>
        </w:rPr>
        <w:t>20</w:t>
      </w:r>
      <w:r w:rsidR="005F2B24" w:rsidRPr="00411C1C">
        <w:rPr>
          <w:rFonts w:ascii="Times New Roman" w:hAnsi="宋体" w:cs="Times New Roman"/>
          <w:color w:val="000000" w:themeColor="text1"/>
        </w:rPr>
        <w:t>～</w:t>
      </w:r>
      <w:r w:rsidR="00E13F5A" w:rsidRPr="00411C1C">
        <w:rPr>
          <w:rFonts w:ascii="Times New Roman" w:hAnsi="Times New Roman" w:cs="Times New Roman"/>
          <w:color w:val="000000" w:themeColor="text1"/>
        </w:rPr>
        <w:t>26</w:t>
      </w:r>
      <w:r w:rsidR="008A223C" w:rsidRPr="00411C1C">
        <w:rPr>
          <w:rFonts w:ascii="Times New Roman" w:hAnsi="Times New Roman" w:cs="Times New Roman"/>
          <w:color w:val="000000" w:themeColor="text1"/>
        </w:rPr>
        <w:t>)</w:t>
      </w:r>
      <w:r w:rsidR="005F2B24" w:rsidRPr="00411C1C">
        <w:rPr>
          <w:rFonts w:ascii="Times New Roman" w:hAnsi="宋体" w:cs="Times New Roman"/>
          <w:color w:val="000000" w:themeColor="text1"/>
        </w:rPr>
        <w:t>℃，相对湿度</w:t>
      </w:r>
      <w:r w:rsidR="008A223C" w:rsidRPr="00411C1C">
        <w:rPr>
          <w:rFonts w:ascii="Times New Roman" w:hAnsi="Times New Roman" w:cs="Times New Roman"/>
          <w:color w:val="000000" w:themeColor="text1"/>
        </w:rPr>
        <w:t>(</w:t>
      </w:r>
      <w:r w:rsidR="003439D7" w:rsidRPr="00411C1C">
        <w:rPr>
          <w:rFonts w:ascii="Times New Roman" w:hAnsi="Times New Roman" w:cs="Times New Roman"/>
          <w:color w:val="000000" w:themeColor="text1"/>
        </w:rPr>
        <w:t>3</w:t>
      </w:r>
      <w:r w:rsidR="00E13F5A" w:rsidRPr="00411C1C">
        <w:rPr>
          <w:rFonts w:ascii="Times New Roman" w:hAnsi="Times New Roman" w:cs="Times New Roman"/>
          <w:color w:val="000000" w:themeColor="text1"/>
        </w:rPr>
        <w:t>1</w:t>
      </w:r>
      <w:r w:rsidR="005F2B24" w:rsidRPr="00411C1C">
        <w:rPr>
          <w:rFonts w:ascii="Times New Roman" w:hAnsi="宋体" w:cs="Times New Roman"/>
          <w:color w:val="000000" w:themeColor="text1"/>
        </w:rPr>
        <w:t>～</w:t>
      </w:r>
      <w:r w:rsidR="003439D7" w:rsidRPr="00411C1C">
        <w:rPr>
          <w:rFonts w:ascii="Times New Roman" w:hAnsi="Times New Roman" w:cs="Times New Roman"/>
          <w:color w:val="000000" w:themeColor="text1"/>
        </w:rPr>
        <w:t>75</w:t>
      </w:r>
      <w:r w:rsidR="008A223C" w:rsidRPr="00411C1C">
        <w:rPr>
          <w:rFonts w:ascii="Times New Roman" w:hAnsi="Times New Roman" w:cs="Times New Roman"/>
          <w:color w:val="000000" w:themeColor="text1"/>
        </w:rPr>
        <w:t>)</w:t>
      </w:r>
      <w:r w:rsidR="005F2B24" w:rsidRPr="00411C1C">
        <w:rPr>
          <w:rFonts w:ascii="Times New Roman" w:hAnsi="Times New Roman" w:cs="Times New Roman"/>
          <w:color w:val="000000" w:themeColor="text1"/>
        </w:rPr>
        <w:t>%</w:t>
      </w:r>
    </w:p>
    <w:p w14:paraId="5BA01219" w14:textId="3023B304" w:rsidR="005F2B24" w:rsidRPr="0022662B" w:rsidRDefault="005F2B24" w:rsidP="005F2B24">
      <w:pPr>
        <w:pStyle w:val="a3"/>
        <w:numPr>
          <w:ilvl w:val="0"/>
          <w:numId w:val="8"/>
        </w:numPr>
        <w:snapToGrid w:val="0"/>
        <w:ind w:left="0" w:firstLineChars="0" w:firstLine="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 w:themeColor="text1"/>
          <w:sz w:val="28"/>
          <w:szCs w:val="28"/>
        </w:rPr>
        <w:t>试验数据</w:t>
      </w:r>
    </w:p>
    <w:p w14:paraId="762986EC" w14:textId="2D793932" w:rsidR="007E18EC" w:rsidRDefault="007E18EC" w:rsidP="007E18EC">
      <w:pPr>
        <w:pStyle w:val="ab"/>
        <w:keepNext/>
        <w:ind w:firstLine="400"/>
        <w:jc w:val="center"/>
      </w:pPr>
      <w:r>
        <w:rPr>
          <w:rFonts w:hint="eastAsia"/>
        </w:rPr>
        <w:t>表格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表格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</w:t>
      </w:r>
      <w:r>
        <w:rPr>
          <w:rFonts w:hint="eastAsia"/>
        </w:rPr>
        <w:t>试验数据汇总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67"/>
        <w:gridCol w:w="1318"/>
        <w:gridCol w:w="1318"/>
        <w:gridCol w:w="1318"/>
        <w:gridCol w:w="1318"/>
        <w:gridCol w:w="1315"/>
      </w:tblGrid>
      <w:tr w:rsidR="00D057D8" w:rsidRPr="00D057D8" w14:paraId="5B79BFCA" w14:textId="77777777" w:rsidTr="007B35BF">
        <w:trPr>
          <w:trHeight w:val="270"/>
        </w:trPr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63A0" w14:textId="77777777" w:rsidR="00D057D8" w:rsidRPr="00D057D8" w:rsidRDefault="00D057D8" w:rsidP="00D057D8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057D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样品编号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C7AC" w14:textId="77777777" w:rsidR="00D057D8" w:rsidRPr="00D057D8" w:rsidRDefault="00D057D8" w:rsidP="00D057D8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057D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透射比</w:t>
            </w:r>
            <w:r w:rsidRPr="00D057D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τ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BD18" w14:textId="77777777" w:rsidR="00D057D8" w:rsidRPr="00D057D8" w:rsidRDefault="00D057D8" w:rsidP="00D057D8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057D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吸收比</w:t>
            </w:r>
            <w:r w:rsidRPr="00D057D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109D" w14:textId="45C3619B" w:rsidR="00D057D8" w:rsidRPr="00D057D8" w:rsidRDefault="00D057D8" w:rsidP="00D057D8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057D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吸收比</w:t>
            </w:r>
            <w:r w:rsidRPr="00D057D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Ns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6182" w14:textId="77777777" w:rsidR="00D057D8" w:rsidRPr="00D057D8" w:rsidRDefault="00D057D8" w:rsidP="00D057D8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057D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均匀性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5F1E" w14:textId="77777777" w:rsidR="00D057D8" w:rsidRPr="00D057D8" w:rsidRDefault="00D057D8" w:rsidP="00D057D8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057D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正反差别</w:t>
            </w:r>
          </w:p>
        </w:tc>
      </w:tr>
      <w:tr w:rsidR="007B35BF" w:rsidRPr="00D057D8" w14:paraId="2A157B5E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F9A91" w14:textId="36A35365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15160870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95BA" w14:textId="32C32867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9.0%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1CD5F" w14:textId="03F1C1A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91.0%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09652" w14:textId="6C9FBD8C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99.2%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39556" w14:textId="47378A7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5045E" w14:textId="38C6B7C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613BF478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A8A4F" w14:textId="3A8596B3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191139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8C547" w14:textId="31F33475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9.5%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500B3" w14:textId="5A3047C4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90.5%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8693" w14:textId="093E0D3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99.1%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FB467" w14:textId="2C8C9BE4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8CF0E" w14:textId="29454F2C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0FCA7829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E9C20" w14:textId="62FB208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15160931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85895" w14:textId="571CABB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9.5%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B279E" w14:textId="01F3A9C7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90.5%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BA9EB" w14:textId="7BC4F02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99.1%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28E30" w14:textId="4D3E4FEE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59DFB" w14:textId="6A8D31C1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52A09AF9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0656E" w14:textId="45BAA037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GW19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>-1515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01111" w14:textId="23A1356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9.7%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B866D" w14:textId="7A8B491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90.3%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0E7DA" w14:textId="4C802E41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99.1%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B7163" w14:textId="6C7B5C4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9989E" w14:textId="53905334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3CA478F1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6176C" w14:textId="62D4E74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GW19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>-1513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D89B0" w14:textId="1CBA6704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9.7%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7FDBA" w14:textId="360EC977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90.3%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DABC6" w14:textId="705398DE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99.1%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3B7A6" w14:textId="521C772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94ABA" w14:textId="291412C6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44C15B22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0984F" w14:textId="0220F63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C697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FD19C" w14:textId="45929657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9.7%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92F61" w14:textId="239E52D6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90.3%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B70AE" w14:textId="0BDCB45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99.1%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EB840" w14:textId="2CFE090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F3E9A" w14:textId="28AC17B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2B714BFA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2023D" w14:textId="6D16DC1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C301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CC4AA" w14:textId="2105331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28.3%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173D0" w14:textId="5F850AAF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71.7%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4EC65" w14:textId="0DF7D0E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92.0%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C604" w14:textId="771665B7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273CD" w14:textId="31490CF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0.1%</w:t>
            </w:r>
          </w:p>
        </w:tc>
      </w:tr>
      <w:tr w:rsidR="007B35BF" w:rsidRPr="00D057D8" w14:paraId="2BE5F4A9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C7AC1" w14:textId="5A839116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191138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E1C26" w14:textId="0461D0A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28.6%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AB612" w14:textId="378EAAC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71.4%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A954" w14:textId="773B584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91.8%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7DEBA" w14:textId="3AB6ABE1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2591" w14:textId="0CECBBF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5FA59F9F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7B618" w14:textId="70F3DBC7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191130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7355" w14:textId="56435475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29.3%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2820F" w14:textId="700BED6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70.7%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44ECA" w14:textId="149EC37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91.4%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F9750" w14:textId="29BE41B1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CC2AF" w14:textId="02EAEE6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3B77B055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96DE7" w14:textId="09C7D93B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20-4007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A1A45" w14:textId="52E565AE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29.8%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EC3E1" w14:textId="457AAC5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70.2%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D370C" w14:textId="0E32D5AF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91.1%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BCEC" w14:textId="4F3C5E0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836C" w14:textId="59EF5ED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67316F04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48E82" w14:textId="4F1688CB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20-4006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C0511" w14:textId="2E8AA50B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29.8%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B3020" w14:textId="17EA73E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70.2%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1F206" w14:textId="186D6E1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91.1%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A513" w14:textId="3926186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F9C06" w14:textId="0583781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21E7711C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CC850" w14:textId="1FA3058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FL-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C1182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D996D" w14:textId="4C184A4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32.5%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3C7E2" w14:textId="5AE6B37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67.5%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80869" w14:textId="5F802ACE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89.5%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77FC9" w14:textId="52F718B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DFB1D" w14:textId="6C7C3CA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2BD3A422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663" w14:textId="752FF5DC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FL-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A2364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BE4A" w14:textId="4BF7EA7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48.2%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EED0F" w14:textId="00E9ABB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51.8%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91990" w14:textId="1F6D944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76.7%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67D3C" w14:textId="49DF1B6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F2B0F" w14:textId="0F2A0935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444140F1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8357" w14:textId="5AAFF17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6193392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79C64" w14:textId="2ACE8F4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48.9%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75E7F" w14:textId="515BBA7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51.1%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13ADA" w14:textId="470C2923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76.1%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B9BD4" w14:textId="3893046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5FDAA" w14:textId="7B1B967C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62455C24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94F54" w14:textId="6C691B6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FL-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A1454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511D3" w14:textId="174DA1D4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49.2%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989FE" w14:textId="1846004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50.8%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FB3E8" w14:textId="5085A1D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75.8%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5B4EF" w14:textId="319DE30F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AECA6" w14:textId="111C9443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1A58E520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CC7FE" w14:textId="107091B4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191137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118DE" w14:textId="4992652E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50.3%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3BBF7" w14:textId="104077CC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49.7%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EB8DE" w14:textId="144077AC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74.7%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6D0B9" w14:textId="083BBB8F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22C43" w14:textId="769707A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3F73581B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ACDD8" w14:textId="1B0DA667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191125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7D3C7" w14:textId="75B5865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50.6%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439E2" w14:textId="4FEEEDE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49.4%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D5C9C" w14:textId="1C288E6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74.4%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6876B" w14:textId="5AEBF21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5D6EE" w14:textId="28B2383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0.1%</w:t>
            </w:r>
          </w:p>
        </w:tc>
      </w:tr>
      <w:tr w:rsidR="007B35BF" w:rsidRPr="00D057D8" w14:paraId="6E2ED137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D003" w14:textId="5822644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FL-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B1759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D284" w14:textId="3A6CCAC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67.4%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FDA1C" w14:textId="7AAC4B3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32.6%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F3AEF" w14:textId="3ECDB6A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54.6%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4F011" w14:textId="74E3DC8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A7ECA" w14:textId="64904763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19127A86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D0FE9" w14:textId="0E0F9615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FL-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B1758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82AE6" w14:textId="06FD5370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67.6%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27772" w14:textId="3F769ED1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32.4%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D2B9B" w14:textId="44B79B6E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54.3%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E8EF6" w14:textId="52D2AD31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F28F1" w14:textId="774B0FA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44C9949B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31967" w14:textId="15A49E97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S19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>-3968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2837F" w14:textId="6764B263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68.6%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B7B60" w14:textId="1D1C6E43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31.4%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8DC5A" w14:textId="66BEC233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52.9%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57AA" w14:textId="3F2D11C4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1EEF9" w14:textId="3F0F73FB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4B6467A3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6E976" w14:textId="4EE12D9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20-3210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FD9B" w14:textId="2F9FBA2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68.7%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BDD74" w14:textId="1DB6178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31.3%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B832F" w14:textId="6DB1854F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52.8%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465F6" w14:textId="4E541DC9" w:rsidR="007B35BF" w:rsidRPr="0032651C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32651C">
              <w:rPr>
                <w:rFonts w:ascii="Times New Roman" w:hAnsi="Times New Roman" w:cs="Times New Roman"/>
                <w:color w:val="FF0000"/>
                <w:sz w:val="22"/>
              </w:rPr>
              <w:t>0.2%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85793" w14:textId="0C078C0D" w:rsidR="007B35BF" w:rsidRPr="0032651C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32651C">
              <w:rPr>
                <w:rFonts w:ascii="Times New Roman" w:hAnsi="Times New Roman" w:cs="Times New Roman"/>
                <w:color w:val="FF0000"/>
                <w:sz w:val="22"/>
              </w:rPr>
              <w:t>0.1%</w:t>
            </w:r>
          </w:p>
        </w:tc>
      </w:tr>
      <w:tr w:rsidR="007B35BF" w:rsidRPr="00D057D8" w14:paraId="7A8B8626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55F87" w14:textId="1894950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191136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E9CC1" w14:textId="17252FBE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68.8%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0625E" w14:textId="08A5407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31.2%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A8A37" w14:textId="46A7417E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52.6%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52031" w14:textId="198848F5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0EB30" w14:textId="1C638BB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133F9B71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6475B" w14:textId="31F495FF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20-2941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C4918" w14:textId="0F2B244B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69.0%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D1228" w14:textId="051BFDC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31.0%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6CB6" w14:textId="1DE2AAE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52.4%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D5656" w14:textId="1BC35F4C" w:rsidR="007B35BF" w:rsidRPr="0032651C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32651C">
              <w:rPr>
                <w:rFonts w:ascii="Times New Roman" w:hAnsi="Times New Roman" w:cs="Times New Roman"/>
                <w:color w:val="FF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60161" w14:textId="312BB85B" w:rsidR="007B35BF" w:rsidRPr="0032651C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32651C">
              <w:rPr>
                <w:rFonts w:ascii="Times New Roman" w:hAnsi="Times New Roman" w:cs="Times New Roman"/>
                <w:color w:val="FF0000"/>
                <w:sz w:val="22"/>
              </w:rPr>
              <w:t>0.2%</w:t>
            </w:r>
          </w:p>
        </w:tc>
      </w:tr>
      <w:tr w:rsidR="007B35BF" w:rsidRPr="00D057D8" w14:paraId="540C9F6E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AF02E" w14:textId="754C5B6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GW19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>-1368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CDC0C" w14:textId="0D5BE1FB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69.1%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268D6" w14:textId="18F90006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30.9%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CC796" w14:textId="2382B59B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52.2%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AA6B" w14:textId="687DC376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3BE68" w14:textId="3BC082FF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6985BE04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D1E59" w14:textId="636E5783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S19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>-1368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1F893" w14:textId="1B20257E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69.9%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9FABE" w14:textId="3B4B11A4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30.1%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5259D" w14:textId="49F08344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51.2%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0C2A9" w14:textId="2AE89482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8CA4D" w14:textId="3795F9AC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03965778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9BAF" w14:textId="0F98090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2140239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C688F" w14:textId="569F780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70.3%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40393" w14:textId="3ECCBBF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29.7%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9FF23" w14:textId="4F541CF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50.5%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DA84D" w14:textId="68E823F1" w:rsidR="007B35BF" w:rsidRPr="0032651C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32651C">
              <w:rPr>
                <w:rFonts w:ascii="Times New Roman" w:hAnsi="Times New Roman" w:cs="Times New Roman"/>
                <w:color w:val="FF0000"/>
                <w:sz w:val="22"/>
              </w:rPr>
              <w:t>0.1%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E497F" w14:textId="2CB7CA31" w:rsidR="007B35BF" w:rsidRPr="0032651C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32651C">
              <w:rPr>
                <w:rFonts w:ascii="Times New Roman" w:hAnsi="Times New Roman" w:cs="Times New Roman"/>
                <w:color w:val="FF0000"/>
                <w:sz w:val="22"/>
              </w:rPr>
              <w:t>0.2%</w:t>
            </w:r>
          </w:p>
        </w:tc>
      </w:tr>
      <w:tr w:rsidR="007B35BF" w:rsidRPr="00D057D8" w14:paraId="646109D5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65143" w14:textId="21D47406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2140804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859CC" w14:textId="6E73C2D3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70.6%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9B482" w14:textId="6A05FEC7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29.4%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ED16C" w14:textId="030C0851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50.2%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4C8D2" w14:textId="7FA7ADB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8D6B0" w14:textId="5EC13335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7BDE62EF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31FCB" w14:textId="34D6594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2140802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7B2C5" w14:textId="1E2C27F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71.1%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20B81" w14:textId="1F066F3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28.9%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028D5" w14:textId="54E5A98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49.5%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B4C77" w14:textId="09A5BFB8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1704E" w14:textId="36B8AC3E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0.0%</w:t>
            </w:r>
          </w:p>
        </w:tc>
      </w:tr>
      <w:tr w:rsidR="007B35BF" w:rsidRPr="00D057D8" w14:paraId="4E53E4D1" w14:textId="77777777" w:rsidTr="007B35BF">
        <w:trPr>
          <w:trHeight w:val="270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B1316" w14:textId="65B49B6A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2140870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81BF7" w14:textId="5CBB29FE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71.1%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5BF00" w14:textId="1346D21D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28.9%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4EE5" w14:textId="1EF75809" w:rsidR="007B35BF" w:rsidRPr="00D057D8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49.4%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8969C" w14:textId="11F91F46" w:rsidR="007B35BF" w:rsidRPr="0032651C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32651C">
              <w:rPr>
                <w:rFonts w:ascii="Times New Roman" w:hAnsi="Times New Roman" w:cs="Times New Roman"/>
                <w:color w:val="FF0000"/>
                <w:sz w:val="22"/>
              </w:rPr>
              <w:t>0.2%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6BC56" w14:textId="1D317748" w:rsidR="007B35BF" w:rsidRPr="0032651C" w:rsidRDefault="007B35BF" w:rsidP="007B35B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32651C">
              <w:rPr>
                <w:rFonts w:ascii="Times New Roman" w:hAnsi="Times New Roman" w:cs="Times New Roman"/>
                <w:color w:val="FF0000"/>
                <w:sz w:val="22"/>
              </w:rPr>
              <w:t>0.1%</w:t>
            </w:r>
          </w:p>
        </w:tc>
      </w:tr>
    </w:tbl>
    <w:p w14:paraId="430929BC" w14:textId="77777777" w:rsidR="0022662B" w:rsidRPr="00411C1C" w:rsidRDefault="001C42A7">
      <w:pPr>
        <w:widowControl/>
        <w:spacing w:line="240" w:lineRule="auto"/>
        <w:ind w:firstLineChars="0" w:firstLine="0"/>
        <w:jc w:val="left"/>
        <w:rPr>
          <w:rFonts w:ascii="Times New Roman" w:eastAsia="黑体" w:hAnsi="Times New Roman" w:cs="Times New Roman"/>
          <w:color w:val="000000"/>
          <w:sz w:val="28"/>
          <w:szCs w:val="28"/>
        </w:rPr>
      </w:pP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br w:type="page"/>
      </w:r>
    </w:p>
    <w:p w14:paraId="7637C171" w14:textId="77777777" w:rsidR="00EC162A" w:rsidRPr="00411C1C" w:rsidRDefault="00EC162A" w:rsidP="00EC162A">
      <w:pPr>
        <w:snapToGrid w:val="0"/>
        <w:ind w:firstLineChars="0" w:firstLine="0"/>
        <w:jc w:val="left"/>
        <w:rPr>
          <w:rFonts w:ascii="Times New Roman" w:eastAsia="黑体" w:hAnsi="Times New Roman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 w:rsidR="009F337B"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>1</w:t>
      </w:r>
    </w:p>
    <w:tbl>
      <w:tblPr>
        <w:tblW w:w="9488" w:type="dxa"/>
        <w:tblInd w:w="93" w:type="dxa"/>
        <w:tblLook w:val="04A0" w:firstRow="1" w:lastRow="0" w:firstColumn="1" w:lastColumn="0" w:noHBand="0" w:noVBand="1"/>
      </w:tblPr>
      <w:tblGrid>
        <w:gridCol w:w="1582"/>
        <w:gridCol w:w="1582"/>
        <w:gridCol w:w="1581"/>
        <w:gridCol w:w="1581"/>
        <w:gridCol w:w="1581"/>
        <w:gridCol w:w="1581"/>
      </w:tblGrid>
      <w:tr w:rsidR="00FC0060" w:rsidRPr="00FC0060" w14:paraId="4FA1C16D" w14:textId="77777777" w:rsidTr="00AF0A5E">
        <w:trPr>
          <w:trHeight w:val="2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046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86190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/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7A2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C2F5D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FL-A1454</w:t>
            </w:r>
          </w:p>
        </w:tc>
      </w:tr>
      <w:tr w:rsidR="00FC0060" w:rsidRPr="00FC0060" w14:paraId="035DD120" w14:textId="77777777" w:rsidTr="00AF0A5E">
        <w:trPr>
          <w:trHeight w:val="270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46BF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9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4C030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GZFULI</w:t>
            </w:r>
          </w:p>
        </w:tc>
      </w:tr>
      <w:tr w:rsidR="00FC0060" w:rsidRPr="00FC0060" w14:paraId="655B1E3A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6A6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F9D617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邕宁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-2</w:t>
            </w: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号楼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-612</w:t>
            </w: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房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1BCE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737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AC7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</w:tr>
      <w:tr w:rsidR="00FC0060" w:rsidRPr="00FC0060" w14:paraId="05B77B4F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733B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884E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0B80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0E4F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BA3F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0304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C0060" w:rsidRPr="00FC0060" w14:paraId="51FBC6A1" w14:textId="77777777" w:rsidTr="00AF0A5E">
        <w:trPr>
          <w:trHeight w:val="285"/>
        </w:trPr>
        <w:tc>
          <w:tcPr>
            <w:tcW w:w="9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4AC8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1"/>
                <w:szCs w:val="21"/>
              </w:rPr>
              <w:t>测量条件：</w:t>
            </w:r>
            <w:r w:rsidRPr="00FC0060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波长范围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FC0060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，扫描间隔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FC0060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，光谱带宽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FC0060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，积分时间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FC0060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，光通道有效长度取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8A311F" w:rsidRPr="00FC0060" w14:paraId="3A542AD3" w14:textId="77777777" w:rsidTr="00957A93">
        <w:trPr>
          <w:trHeight w:val="285"/>
        </w:trPr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DE96" w14:textId="77777777" w:rsidR="008A311F" w:rsidRPr="00FC0060" w:rsidRDefault="008A311F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31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B00FF" w14:textId="77777777" w:rsidR="008A311F" w:rsidRPr="00FC0060" w:rsidRDefault="008A311F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492E" w14:textId="73333AD2" w:rsidR="008A311F" w:rsidRPr="00FC0060" w:rsidRDefault="008A311F" w:rsidP="008A311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透射比曲线</w:t>
            </w:r>
          </w:p>
        </w:tc>
      </w:tr>
      <w:tr w:rsidR="00FC0060" w:rsidRPr="00FC0060" w14:paraId="16923594" w14:textId="77777777" w:rsidTr="00AF0A5E">
        <w:trPr>
          <w:trHeight w:val="285"/>
        </w:trPr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BB49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31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B3B20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1EA7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D950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BA7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</w:t>
            </w:r>
          </w:p>
        </w:tc>
      </w:tr>
      <w:tr w:rsidR="00FC0060" w:rsidRPr="00FC0060" w14:paraId="027E5807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2EE9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FA4056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1D14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47.2%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6015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47.1%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DAFA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47.2%</w:t>
            </w:r>
          </w:p>
        </w:tc>
      </w:tr>
      <w:tr w:rsidR="00FC0060" w:rsidRPr="00FC0060" w14:paraId="25893C94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C8A7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58CC7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A489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47.6%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C10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47.6%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4E2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47.6%</w:t>
            </w:r>
          </w:p>
        </w:tc>
      </w:tr>
      <w:tr w:rsidR="00FC0060" w:rsidRPr="00FC0060" w14:paraId="68C78D16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C585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74B4B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5D2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47.8%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8F8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47.8%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43DF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47.8%</w:t>
            </w:r>
          </w:p>
        </w:tc>
      </w:tr>
      <w:tr w:rsidR="00FC0060" w:rsidRPr="00FC0060" w14:paraId="0F4241DA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8558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146094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DEE9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47.6%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85FC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47.5%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D969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47.6%</w:t>
            </w:r>
          </w:p>
        </w:tc>
      </w:tr>
      <w:tr w:rsidR="00FC0060" w:rsidRPr="00FC0060" w14:paraId="11ADE5CD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FE37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982C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333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47.1%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2CDB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47.1%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94D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47.2%</w:t>
            </w:r>
          </w:p>
        </w:tc>
      </w:tr>
      <w:tr w:rsidR="00FC0060" w:rsidRPr="00FC0060" w14:paraId="07AADDD9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B51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07E4F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5F76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46.9%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05A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46.9%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1AE7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47.0%</w:t>
            </w:r>
          </w:p>
        </w:tc>
      </w:tr>
      <w:tr w:rsidR="00FC0060" w:rsidRPr="00FC0060" w14:paraId="615823A1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7DB6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C8B94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8C26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47.5%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7069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47.4%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477C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47.5%</w:t>
            </w:r>
          </w:p>
        </w:tc>
      </w:tr>
      <w:tr w:rsidR="00FC0060" w:rsidRPr="00FC0060" w14:paraId="0855318B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D18D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82BD95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A8D0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096E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48.6%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A0F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</w:tr>
      <w:tr w:rsidR="00FC0060" w:rsidRPr="00FC0060" w14:paraId="2FAAD0AE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5BDD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831A3A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275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49.9%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3F3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49.9%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22E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50.0%</w:t>
            </w:r>
          </w:p>
        </w:tc>
      </w:tr>
      <w:tr w:rsidR="00FC0060" w:rsidRPr="00FC0060" w14:paraId="5AFD3C23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6CDE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1495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FCB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50.7%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292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50.7%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C97B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50.8%</w:t>
            </w:r>
          </w:p>
        </w:tc>
      </w:tr>
      <w:tr w:rsidR="00FC0060" w:rsidRPr="00FC0060" w14:paraId="615C567F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FD5B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1C627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C02D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50.9%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557D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50.8%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7FC4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50.9%</w:t>
            </w:r>
          </w:p>
        </w:tc>
      </w:tr>
      <w:tr w:rsidR="00FC0060" w:rsidRPr="00FC0060" w14:paraId="16E53DAD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2D3D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75499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70CF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50.5%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9F85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50.5%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A7DA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50.6%</w:t>
            </w:r>
          </w:p>
        </w:tc>
      </w:tr>
      <w:tr w:rsidR="00FC0060" w:rsidRPr="00FC0060" w14:paraId="323C5F55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C367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4310A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38C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49.9%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2227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49.8%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E41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49.9%</w:t>
            </w:r>
          </w:p>
        </w:tc>
      </w:tr>
      <w:tr w:rsidR="00FC0060" w:rsidRPr="00FC0060" w14:paraId="4549BF8E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FCB8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90B9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82A8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49.5%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3DB9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49.4%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C21D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49.5%</w:t>
            </w:r>
          </w:p>
        </w:tc>
      </w:tr>
      <w:tr w:rsidR="00FC0060" w:rsidRPr="00FC0060" w14:paraId="6EB30529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8F7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F9A84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CD6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49.4%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0789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49.4%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F1EF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49.5%</w:t>
            </w:r>
          </w:p>
        </w:tc>
      </w:tr>
      <w:tr w:rsidR="00FC0060" w:rsidRPr="00FC0060" w14:paraId="6F3DAFBE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DD98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6F90C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F94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49.8%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1FC8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49.7%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2E7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49.8%</w:t>
            </w:r>
          </w:p>
        </w:tc>
      </w:tr>
      <w:tr w:rsidR="00FC0060" w:rsidRPr="00FC0060" w14:paraId="227CBFF5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EE2E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3D32C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DA00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50.5%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FB35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50.4%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E57E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50.6%</w:t>
            </w:r>
          </w:p>
        </w:tc>
      </w:tr>
      <w:tr w:rsidR="00FC0060" w:rsidRPr="00FC0060" w14:paraId="0AF9CFD2" w14:textId="77777777" w:rsidTr="00AF0A5E">
        <w:trPr>
          <w:trHeight w:val="285"/>
        </w:trPr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E1C9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EB650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C9D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51.5%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3DF5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51.4%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A11E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51.5%</w:t>
            </w:r>
          </w:p>
        </w:tc>
      </w:tr>
      <w:tr w:rsidR="00FC0060" w:rsidRPr="00FC0060" w14:paraId="6B84FB5E" w14:textId="77777777" w:rsidTr="00AF0A5E">
        <w:trPr>
          <w:trHeight w:val="285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66F8D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单次透射比</w:t>
            </w:r>
            <w:proofErr w:type="spellStart"/>
            <w:r w:rsidRPr="00FC006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39E9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5046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49%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62D9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49%</w:t>
            </w:r>
          </w:p>
        </w:tc>
      </w:tr>
      <w:tr w:rsidR="00FC0060" w:rsidRPr="00FC0060" w14:paraId="3E9BA42F" w14:textId="77777777" w:rsidTr="00AF0A5E">
        <w:trPr>
          <w:trHeight w:val="625"/>
        </w:trPr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AC2B80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0DAC22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FL-A1454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7E00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FC0060" w:rsidRPr="00FC0060" w14:paraId="6984F97F" w14:textId="77777777" w:rsidTr="00AF0A5E">
        <w:trPr>
          <w:trHeight w:val="625"/>
        </w:trPr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8546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透射比</w:t>
            </w:r>
            <w:r w:rsidRPr="00FC006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3C557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49.2%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7EA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FC006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FC0060" w:rsidRPr="00FC0060" w14:paraId="04F905E6" w14:textId="77777777" w:rsidTr="00AF0A5E">
        <w:trPr>
          <w:trHeight w:val="625"/>
        </w:trPr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658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吸收比</w:t>
            </w:r>
            <w:r w:rsidRPr="00FC006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972D66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50.8%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A7F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FC006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FC0060" w:rsidRPr="00FC0060" w14:paraId="7984585D" w14:textId="77777777" w:rsidTr="00AF0A5E">
        <w:trPr>
          <w:trHeight w:val="625"/>
        </w:trPr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FC4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FC006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13030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75.8%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294D4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FC0060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FC0060">
              <w:rPr>
                <w:rFonts w:ascii="Times New Roman" w:eastAsia="宋体" w:hAnsi="宋体" w:cs="Times New Roman"/>
                <w:kern w:val="0"/>
                <w:sz w:val="26"/>
                <w:szCs w:val="26"/>
              </w:rPr>
              <w:t>，</w:t>
            </w:r>
            <w:r w:rsidRPr="00FC0060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FC0060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FC0060" w:rsidRPr="00FC0060" w14:paraId="26A62C9D" w14:textId="77777777" w:rsidTr="00AF0A5E">
        <w:trPr>
          <w:trHeight w:val="625"/>
        </w:trPr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CF56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A4F148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0.1%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9253C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FC0060" w:rsidRPr="00FC0060" w14:paraId="14348CC5" w14:textId="77777777" w:rsidTr="00AF0A5E">
        <w:trPr>
          <w:trHeight w:val="625"/>
        </w:trPr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5741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C0060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238BF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7D2F3" w14:textId="77777777" w:rsidR="00FC0060" w:rsidRPr="00FC0060" w:rsidRDefault="00FC0060" w:rsidP="00FC006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FC0060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3F0928E6" w14:textId="77777777" w:rsidR="00E41918" w:rsidRPr="00411C1C" w:rsidRDefault="00E41918" w:rsidP="00D3459A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5D72D665" w14:textId="77777777" w:rsidR="00E41918" w:rsidRPr="00411C1C" w:rsidRDefault="00E41918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1997CE8A" w14:textId="77777777" w:rsidR="00E41918" w:rsidRPr="00411C1C" w:rsidRDefault="00E41918" w:rsidP="00E41918">
      <w:pPr>
        <w:snapToGrid w:val="0"/>
        <w:ind w:firstLineChars="0" w:firstLine="0"/>
        <w:jc w:val="left"/>
        <w:rPr>
          <w:rFonts w:ascii="Times New Roman" w:eastAsia="黑体" w:hAnsi="Times New Roman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>2</w:t>
      </w:r>
    </w:p>
    <w:tbl>
      <w:tblPr>
        <w:tblW w:w="9630" w:type="dxa"/>
        <w:tblInd w:w="93" w:type="dxa"/>
        <w:tblLook w:val="04A0" w:firstRow="1" w:lastRow="0" w:firstColumn="1" w:lastColumn="0" w:noHBand="0" w:noVBand="1"/>
      </w:tblPr>
      <w:tblGrid>
        <w:gridCol w:w="1605"/>
        <w:gridCol w:w="1605"/>
        <w:gridCol w:w="1605"/>
        <w:gridCol w:w="1605"/>
        <w:gridCol w:w="1605"/>
        <w:gridCol w:w="1605"/>
      </w:tblGrid>
      <w:tr w:rsidR="00D46637" w:rsidRPr="00D46637" w14:paraId="4EE74D14" w14:textId="77777777" w:rsidTr="00AF0A5E">
        <w:trPr>
          <w:trHeight w:val="273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428C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94DA76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NDF-15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C664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00EF40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15160931</w:t>
            </w:r>
          </w:p>
        </w:tc>
      </w:tr>
      <w:tr w:rsidR="00D46637" w:rsidRPr="00D46637" w14:paraId="4C9E2062" w14:textId="77777777" w:rsidTr="00AF0A5E">
        <w:trPr>
          <w:trHeight w:val="304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E883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8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D8A0CF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南华仪器有限公司</w:t>
            </w:r>
          </w:p>
        </w:tc>
      </w:tr>
      <w:tr w:rsidR="00D46637" w:rsidRPr="00D46637" w14:paraId="71BD14F4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1AC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083F12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邕宁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-2</w:t>
            </w: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号楼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-612</w:t>
            </w: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房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7107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EB1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B6A2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</w:tr>
      <w:tr w:rsidR="00D46637" w:rsidRPr="00D46637" w14:paraId="443ACD08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C60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0DD3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1C10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656E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2214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091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D46637" w:rsidRPr="00D46637" w14:paraId="7502915F" w14:textId="77777777" w:rsidTr="00AF0A5E">
        <w:trPr>
          <w:trHeight w:val="288"/>
        </w:trPr>
        <w:tc>
          <w:tcPr>
            <w:tcW w:w="9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8F6A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1"/>
                <w:szCs w:val="21"/>
              </w:rPr>
              <w:t>测量条件：</w:t>
            </w:r>
            <w:r w:rsidRPr="00D46637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波长范围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D46637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，扫描间隔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D46637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，光谱带宽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D46637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，积分时间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D46637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，光通道有效长度取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8A311F" w:rsidRPr="00D46637" w14:paraId="7B33A2FB" w14:textId="77777777" w:rsidTr="00E049F0">
        <w:trPr>
          <w:trHeight w:val="288"/>
        </w:trPr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EEBB" w14:textId="77777777" w:rsidR="008A311F" w:rsidRPr="00D46637" w:rsidRDefault="008A311F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3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C67AA2" w14:textId="77777777" w:rsidR="008A311F" w:rsidRPr="00D46637" w:rsidRDefault="008A311F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05FD" w14:textId="1714CA40" w:rsidR="008A311F" w:rsidRPr="00D46637" w:rsidRDefault="008A311F" w:rsidP="008A311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透射比曲线</w:t>
            </w:r>
          </w:p>
        </w:tc>
      </w:tr>
      <w:tr w:rsidR="00D46637" w:rsidRPr="00D46637" w14:paraId="3DDF2C58" w14:textId="77777777" w:rsidTr="00AF0A5E">
        <w:trPr>
          <w:trHeight w:val="288"/>
        </w:trPr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82DB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3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8AEDA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A9E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D78E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52FA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</w:t>
            </w:r>
          </w:p>
        </w:tc>
      </w:tr>
      <w:tr w:rsidR="00D46637" w:rsidRPr="00D46637" w14:paraId="79341733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F88C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AFDEC2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B8C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9CC2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6D62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</w:tr>
      <w:tr w:rsidR="00D46637" w:rsidRPr="00D46637" w14:paraId="30729E1D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EE1F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DF8FF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3165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9.8%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B29A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9.8%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9FA8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9.8%</w:t>
            </w:r>
          </w:p>
        </w:tc>
      </w:tr>
      <w:tr w:rsidR="00D46637" w:rsidRPr="00D46637" w14:paraId="789294D1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8D36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BE1FD2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6E8A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8743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FB18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</w:tr>
      <w:tr w:rsidR="00D46637" w:rsidRPr="00D46637" w14:paraId="3CEF44D3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129C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AA7BD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D8EC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B8B8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1C5F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</w:tr>
      <w:tr w:rsidR="00D46637" w:rsidRPr="00D46637" w14:paraId="13886822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2419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5BDEE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2E0D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7359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1A3D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</w:tr>
      <w:tr w:rsidR="00D46637" w:rsidRPr="00D46637" w14:paraId="23A32808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AF40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30E5B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864F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68F4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33D5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</w:tr>
      <w:tr w:rsidR="00D46637" w:rsidRPr="00D46637" w14:paraId="55A46F1C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707B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EF3A7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26C2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B93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690A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</w:tr>
      <w:tr w:rsidR="00D46637" w:rsidRPr="00D46637" w14:paraId="2F2B3C4A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7425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3F634A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0265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C7EA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3314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</w:tr>
      <w:tr w:rsidR="00D46637" w:rsidRPr="00D46637" w14:paraId="267070ED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BB4D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823956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7334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7F5C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D4CC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</w:tr>
      <w:tr w:rsidR="00D46637" w:rsidRPr="00D46637" w14:paraId="551028FC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ED45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A33A3E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55FB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68E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72C0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</w:tr>
      <w:tr w:rsidR="00D46637" w:rsidRPr="00D46637" w14:paraId="5564AE85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217D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6E9F5D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7C4A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10.1%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03FE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10.1%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EA55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10.1%</w:t>
            </w:r>
          </w:p>
        </w:tc>
      </w:tr>
      <w:tr w:rsidR="00D46637" w:rsidRPr="00D46637" w14:paraId="1EE9DF2A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16E3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E2AB87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2233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D54C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8520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</w:tr>
      <w:tr w:rsidR="00D46637" w:rsidRPr="00D46637" w14:paraId="228A59D5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0D20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BB4750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94DD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C318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3D46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</w:tr>
      <w:tr w:rsidR="00D46637" w:rsidRPr="00D46637" w14:paraId="0ED58FC0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0B15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70224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ECEF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35BC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4DE2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</w:tr>
      <w:tr w:rsidR="00D46637" w:rsidRPr="00D46637" w14:paraId="3AC1A9D1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7884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42989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2E7C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09FC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F89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</w:tr>
      <w:tr w:rsidR="00D46637" w:rsidRPr="00D46637" w14:paraId="46911B93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9A48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79073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72E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F92E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3294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</w:tr>
      <w:tr w:rsidR="00D46637" w:rsidRPr="00D46637" w14:paraId="780139F9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BF0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B52B8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3005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D4C2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DF03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</w:tr>
      <w:tr w:rsidR="00D46637" w:rsidRPr="00D46637" w14:paraId="4B6F0079" w14:textId="77777777" w:rsidTr="00AF0A5E">
        <w:trPr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F506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9D2DB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CFB5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10.6%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3CC7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10.6%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7908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10.6%</w:t>
            </w:r>
          </w:p>
        </w:tc>
      </w:tr>
      <w:tr w:rsidR="00D46637" w:rsidRPr="00D46637" w14:paraId="1870656C" w14:textId="77777777" w:rsidTr="00AF0A5E">
        <w:trPr>
          <w:trHeight w:val="288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71F04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单次透射比</w:t>
            </w:r>
            <w:proofErr w:type="spellStart"/>
            <w:r w:rsidRPr="00D4663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E6B3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28E2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475B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9%</w:t>
            </w:r>
          </w:p>
        </w:tc>
      </w:tr>
      <w:tr w:rsidR="00D46637" w:rsidRPr="00D46637" w14:paraId="7784530E" w14:textId="77777777" w:rsidTr="00AF0A5E">
        <w:trPr>
          <w:trHeight w:val="632"/>
        </w:trPr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EFA159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0DA740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15160931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2CE0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D46637" w:rsidRPr="00D46637" w14:paraId="1A97CF3C" w14:textId="77777777" w:rsidTr="00AF0A5E">
        <w:trPr>
          <w:trHeight w:val="632"/>
        </w:trPr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3D7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透射比</w:t>
            </w:r>
            <w:r w:rsidRPr="00D4663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08ED8C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9.5%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D100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D4663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D46637" w:rsidRPr="00D46637" w14:paraId="3BFC5E8E" w14:textId="77777777" w:rsidTr="00AF0A5E">
        <w:trPr>
          <w:trHeight w:val="632"/>
        </w:trPr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E94B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吸收比</w:t>
            </w:r>
            <w:r w:rsidRPr="00D4663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03BA7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90.5%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2C82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D4663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D46637" w:rsidRPr="00D46637" w14:paraId="09A7C300" w14:textId="77777777" w:rsidTr="00AF0A5E">
        <w:trPr>
          <w:trHeight w:val="632"/>
        </w:trPr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3391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D4663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B348B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99.1%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B7D6F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D46637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D46637">
              <w:rPr>
                <w:rFonts w:ascii="Times New Roman" w:eastAsia="宋体" w:hAnsi="宋体" w:cs="Times New Roman"/>
                <w:kern w:val="0"/>
                <w:sz w:val="26"/>
                <w:szCs w:val="26"/>
              </w:rPr>
              <w:t>，</w:t>
            </w:r>
            <w:r w:rsidRPr="00D4663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D46637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D46637" w:rsidRPr="00D46637" w14:paraId="6B5AABB9" w14:textId="77777777" w:rsidTr="00AF0A5E">
        <w:trPr>
          <w:trHeight w:val="632"/>
        </w:trPr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88E8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0DEB5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CA8F6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D46637" w:rsidRPr="00D46637" w14:paraId="62AAD3CF" w14:textId="77777777" w:rsidTr="00AF0A5E">
        <w:trPr>
          <w:trHeight w:val="632"/>
        </w:trPr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C78E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D46637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464310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AAA9" w14:textId="77777777" w:rsidR="00D46637" w:rsidRPr="00D46637" w:rsidRDefault="00D46637" w:rsidP="00D4663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D4663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4E8C91CD" w14:textId="77777777" w:rsidR="00E14E22" w:rsidRPr="00411C1C" w:rsidRDefault="00E14E22" w:rsidP="00D3459A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01C24B01" w14:textId="77777777" w:rsidR="00E14E22" w:rsidRPr="00411C1C" w:rsidRDefault="00E14E22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15C41D90" w14:textId="77777777" w:rsidR="00D80A4E" w:rsidRPr="00411C1C" w:rsidRDefault="00D80A4E" w:rsidP="00D80A4E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>3</w:t>
      </w:r>
    </w:p>
    <w:tbl>
      <w:tblPr>
        <w:tblW w:w="9606" w:type="dxa"/>
        <w:tblInd w:w="93" w:type="dxa"/>
        <w:tblLook w:val="04A0" w:firstRow="1" w:lastRow="0" w:firstColumn="1" w:lastColumn="0" w:noHBand="0" w:noVBand="1"/>
      </w:tblPr>
      <w:tblGrid>
        <w:gridCol w:w="1601"/>
        <w:gridCol w:w="1601"/>
        <w:gridCol w:w="1601"/>
        <w:gridCol w:w="1601"/>
        <w:gridCol w:w="1601"/>
        <w:gridCol w:w="1601"/>
      </w:tblGrid>
      <w:tr w:rsidR="00E14E22" w:rsidRPr="00E14E22" w14:paraId="44F57D67" w14:textId="77777777" w:rsidTr="00AF0A5E">
        <w:trPr>
          <w:trHeight w:val="276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D9A2" w14:textId="77777777" w:rsidR="00E14E22" w:rsidRPr="00E14E22" w:rsidRDefault="00E14E2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DFEECD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NDF-15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E4D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D113E7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15160870</w:t>
            </w:r>
          </w:p>
        </w:tc>
      </w:tr>
      <w:tr w:rsidR="00E14E22" w:rsidRPr="00E14E22" w14:paraId="57D1C852" w14:textId="77777777" w:rsidTr="00AF0A5E">
        <w:trPr>
          <w:trHeight w:val="306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B542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AE5A7A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南华仪器有限公司</w:t>
            </w:r>
          </w:p>
        </w:tc>
      </w:tr>
      <w:tr w:rsidR="00E14E22" w:rsidRPr="00E14E22" w14:paraId="2A3077D9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CF00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580B57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邕宁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-2</w:t>
            </w: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号楼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-612</w:t>
            </w: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房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E85D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16D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2FB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</w:tr>
      <w:tr w:rsidR="00E14E22" w:rsidRPr="00E14E22" w14:paraId="7189D914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81EC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F627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1194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4BA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4826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AFE7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14E22" w:rsidRPr="00E14E22" w14:paraId="1D89FBC3" w14:textId="77777777" w:rsidTr="00AF0A5E">
        <w:trPr>
          <w:trHeight w:val="291"/>
        </w:trPr>
        <w:tc>
          <w:tcPr>
            <w:tcW w:w="96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BBE4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1"/>
                <w:szCs w:val="21"/>
              </w:rPr>
              <w:t>测量条件：</w:t>
            </w:r>
            <w:r w:rsidRPr="00E14E22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波长范围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E14E22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，扫描间隔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E14E22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，光谱带宽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E14E22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，积分时间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E14E22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，光通道有效长度取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8A311F" w:rsidRPr="00E14E22" w14:paraId="6CE1B47F" w14:textId="77777777" w:rsidTr="00D25C51">
        <w:trPr>
          <w:trHeight w:val="291"/>
        </w:trPr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2AD3" w14:textId="77777777" w:rsidR="008A311F" w:rsidRPr="00E14E22" w:rsidRDefault="008A311F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3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3C955" w14:textId="77777777" w:rsidR="008A311F" w:rsidRPr="00E14E22" w:rsidRDefault="008A311F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4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5849" w14:textId="446FBB39" w:rsidR="008A311F" w:rsidRPr="00E14E22" w:rsidRDefault="008A311F" w:rsidP="008A311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透射比曲线</w:t>
            </w:r>
          </w:p>
        </w:tc>
      </w:tr>
      <w:tr w:rsidR="00E14E22" w:rsidRPr="00E14E22" w14:paraId="1A3A9DE6" w14:textId="77777777" w:rsidTr="00AF0A5E">
        <w:trPr>
          <w:trHeight w:val="291"/>
        </w:trPr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4D05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3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58D6A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D1C1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C670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6AC4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</w:t>
            </w:r>
          </w:p>
        </w:tc>
      </w:tr>
      <w:tr w:rsidR="00E14E22" w:rsidRPr="00E14E22" w14:paraId="4BFDAA20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38FA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EA00A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9BF0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2D3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6774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</w:tr>
      <w:tr w:rsidR="00E14E22" w:rsidRPr="00E14E22" w14:paraId="2515AD1E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776C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6565B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BF04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F41D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D986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</w:tr>
      <w:tr w:rsidR="00E14E22" w:rsidRPr="00E14E22" w14:paraId="48ABC20D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1DA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4193FE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489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9.2%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E5F4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9.2%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7E1C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9.2%</w:t>
            </w:r>
          </w:p>
        </w:tc>
      </w:tr>
      <w:tr w:rsidR="00E14E22" w:rsidRPr="00E14E22" w14:paraId="2B5D4464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4A50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6F8D85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F27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D4F1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D20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</w:tr>
      <w:tr w:rsidR="00E14E22" w:rsidRPr="00E14E22" w14:paraId="38CACB0F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6EB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4654A1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63A7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8.5%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DC3A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8.5%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7FC0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8.5%</w:t>
            </w:r>
          </w:p>
        </w:tc>
      </w:tr>
      <w:tr w:rsidR="00E14E22" w:rsidRPr="00E14E22" w14:paraId="249CF457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BDEA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6E8E1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6776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8.3%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FDB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8.2%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671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8.2%</w:t>
            </w:r>
          </w:p>
        </w:tc>
      </w:tr>
      <w:tr w:rsidR="00E14E22" w:rsidRPr="00E14E22" w14:paraId="6B180A2A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614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DFD3E9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850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8.3%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799E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8.3%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89F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8.3%</w:t>
            </w:r>
          </w:p>
        </w:tc>
      </w:tr>
      <w:tr w:rsidR="00E14E22" w:rsidRPr="00E14E22" w14:paraId="084CCE57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D3C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AA5E7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3C06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8.6%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995C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8.6%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1677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8.6%</w:t>
            </w:r>
          </w:p>
        </w:tc>
      </w:tr>
      <w:tr w:rsidR="00E14E22" w:rsidRPr="00E14E22" w14:paraId="4AAC167D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A3DE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F4155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30E0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B06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4880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</w:tr>
      <w:tr w:rsidR="00E14E22" w:rsidRPr="00E14E22" w14:paraId="70267B74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97E5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B07E7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F5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886C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6ED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</w:tr>
      <w:tr w:rsidR="00E14E22" w:rsidRPr="00E14E22" w14:paraId="5C76E4A4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F31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BE2F7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E70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2A4A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4EAB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</w:tr>
      <w:tr w:rsidR="00E14E22" w:rsidRPr="00E14E22" w14:paraId="4BB07105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3E6B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1D7CB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5D42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9295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28C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</w:tr>
      <w:tr w:rsidR="00E14E22" w:rsidRPr="00E14E22" w14:paraId="41142D5C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9ECA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47A4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004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D79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A01C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</w:tr>
      <w:tr w:rsidR="00E14E22" w:rsidRPr="00E14E22" w14:paraId="301F1B1A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FE6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9C442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1350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96F1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5BD7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</w:tr>
      <w:tr w:rsidR="00E14E22" w:rsidRPr="00E14E22" w14:paraId="1F0953D5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7FAD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1D169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8084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F37D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CA5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</w:tr>
      <w:tr w:rsidR="00E14E22" w:rsidRPr="00E14E22" w14:paraId="77F18E08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DF41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EA86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CDC2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659E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2594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</w:tr>
      <w:tr w:rsidR="00E14E22" w:rsidRPr="00E14E22" w14:paraId="1EA83F57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BEF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5FA4D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489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BDED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EF7B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</w:tr>
      <w:tr w:rsidR="00E14E22" w:rsidRPr="00E14E22" w14:paraId="6E5DA524" w14:textId="77777777" w:rsidTr="00AF0A5E">
        <w:trPr>
          <w:trHeight w:val="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B79C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9AAEB2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A00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23AD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9CB6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</w:tr>
      <w:tr w:rsidR="00E14E22" w:rsidRPr="00E14E22" w14:paraId="42945149" w14:textId="77777777" w:rsidTr="00AF0A5E">
        <w:trPr>
          <w:trHeight w:val="291"/>
        </w:trPr>
        <w:tc>
          <w:tcPr>
            <w:tcW w:w="4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954AAB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单次透射比</w:t>
            </w:r>
            <w:proofErr w:type="spellStart"/>
            <w:r w:rsidRPr="00E14E2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4DE0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565B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9%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9B9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9%</w:t>
            </w:r>
          </w:p>
        </w:tc>
      </w:tr>
      <w:tr w:rsidR="00E14E22" w:rsidRPr="00E14E22" w14:paraId="7C8BA50A" w14:textId="77777777" w:rsidTr="00AF0A5E">
        <w:trPr>
          <w:trHeight w:val="638"/>
        </w:trPr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F3329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5A9D56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15160870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C63B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E14E22" w:rsidRPr="00E14E22" w14:paraId="03CDB227" w14:textId="77777777" w:rsidTr="00AF0A5E">
        <w:trPr>
          <w:trHeight w:val="638"/>
        </w:trPr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6825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透射比</w:t>
            </w:r>
            <w:r w:rsidRPr="00E14E2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3227E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9.0%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077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E14E2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E14E22" w:rsidRPr="00E14E22" w14:paraId="3898DE09" w14:textId="77777777" w:rsidTr="00AF0A5E">
        <w:trPr>
          <w:trHeight w:val="638"/>
        </w:trPr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40D0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吸收比</w:t>
            </w:r>
            <w:r w:rsidRPr="00E14E2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B1958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91.0%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1E22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E14E2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E14E22" w:rsidRPr="00E14E22" w14:paraId="0FBA24A3" w14:textId="77777777" w:rsidTr="00AF0A5E">
        <w:trPr>
          <w:trHeight w:val="638"/>
        </w:trPr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D762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E14E2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75BBD1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99.2%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2C5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E14E22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E14E22">
              <w:rPr>
                <w:rFonts w:ascii="Times New Roman" w:eastAsia="宋体" w:hAnsi="宋体" w:cs="Times New Roman"/>
                <w:kern w:val="0"/>
                <w:sz w:val="26"/>
                <w:szCs w:val="26"/>
              </w:rPr>
              <w:t>，</w:t>
            </w:r>
            <w:r w:rsidRPr="00E14E22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E14E22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E14E22" w:rsidRPr="00E14E22" w14:paraId="0E2FA615" w14:textId="77777777" w:rsidTr="00AF0A5E">
        <w:trPr>
          <w:trHeight w:val="638"/>
        </w:trPr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38C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C54DD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058EA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E14E22" w:rsidRPr="00E14E22" w14:paraId="1B67B35C" w14:textId="77777777" w:rsidTr="00AF0A5E">
        <w:trPr>
          <w:trHeight w:val="638"/>
        </w:trPr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3963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E14E22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BD7694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FDCF" w14:textId="77777777" w:rsidR="00E14E22" w:rsidRPr="00E14E22" w:rsidRDefault="00E14E22" w:rsidP="00E14E2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E14E22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068BD4E8" w14:textId="77777777" w:rsidR="001D32A2" w:rsidRPr="00411C1C" w:rsidRDefault="001D32A2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3D737BE8" w14:textId="77777777" w:rsidR="0033560E" w:rsidRPr="00411C1C" w:rsidRDefault="00D80A4E" w:rsidP="00D3459A">
      <w:pPr>
        <w:snapToGrid w:val="0"/>
        <w:ind w:firstLineChars="0" w:firstLine="0"/>
        <w:jc w:val="left"/>
        <w:rPr>
          <w:rStyle w:val="fontstyle01"/>
          <w:rFonts w:ascii="Times New Roman" w:eastAsia="黑体" w:hAnsi="Times New Roman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>4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609"/>
        <w:gridCol w:w="1609"/>
        <w:gridCol w:w="1609"/>
        <w:gridCol w:w="1609"/>
        <w:gridCol w:w="1609"/>
        <w:gridCol w:w="1609"/>
      </w:tblGrid>
      <w:tr w:rsidR="001D32A2" w:rsidRPr="001D32A2" w14:paraId="00D0856C" w14:textId="77777777" w:rsidTr="00AF0A5E">
        <w:trPr>
          <w:trHeight w:val="272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52E5" w14:textId="77777777" w:rsidR="001D32A2" w:rsidRPr="001D32A2" w:rsidRDefault="001D32A2" w:rsidP="009F511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29C5F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NDF-6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D6CB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E914D1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6193392</w:t>
            </w:r>
          </w:p>
        </w:tc>
      </w:tr>
      <w:tr w:rsidR="001D32A2" w:rsidRPr="001D32A2" w14:paraId="3943207E" w14:textId="77777777" w:rsidTr="00AF0A5E">
        <w:trPr>
          <w:trHeight w:val="272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3E80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80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B98C2C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南华仪器有限公司</w:t>
            </w:r>
          </w:p>
        </w:tc>
      </w:tr>
      <w:tr w:rsidR="001D32A2" w:rsidRPr="001D32A2" w14:paraId="2535F468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5791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262EB2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邕宁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-2</w:t>
            </w: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号楼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-612</w:t>
            </w: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房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0E0C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C2B8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D6F3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</w:tr>
      <w:tr w:rsidR="001D32A2" w:rsidRPr="001D32A2" w14:paraId="46D0FEF0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023D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AA70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6115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26AA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1EE6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40E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D32A2" w:rsidRPr="001D32A2" w14:paraId="246A0253" w14:textId="77777777" w:rsidTr="00AF0A5E">
        <w:trPr>
          <w:trHeight w:val="287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244A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1"/>
                <w:szCs w:val="21"/>
              </w:rPr>
              <w:t>测量条件：</w:t>
            </w:r>
            <w:r w:rsidRPr="001D32A2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波长范围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1D32A2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，扫描间隔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1D32A2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，光谱带宽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1D32A2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，积分时间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1D32A2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，光通道有效长度取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8A311F" w:rsidRPr="001D32A2" w14:paraId="5B88C985" w14:textId="77777777" w:rsidTr="003316CE">
        <w:trPr>
          <w:trHeight w:val="287"/>
        </w:trPr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0305" w14:textId="77777777" w:rsidR="008A311F" w:rsidRPr="001D32A2" w:rsidRDefault="008A311F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3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C89AA1" w14:textId="77777777" w:rsidR="008A311F" w:rsidRPr="001D32A2" w:rsidRDefault="008A311F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4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D345" w14:textId="3FF0E13C" w:rsidR="008A311F" w:rsidRPr="001D32A2" w:rsidRDefault="008A311F" w:rsidP="008A311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透射比曲线</w:t>
            </w:r>
          </w:p>
        </w:tc>
      </w:tr>
      <w:tr w:rsidR="001D32A2" w:rsidRPr="001D32A2" w14:paraId="07948040" w14:textId="77777777" w:rsidTr="00AF0A5E">
        <w:trPr>
          <w:trHeight w:val="287"/>
        </w:trPr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7C9C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3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4EF06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8C33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6442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08BF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</w:t>
            </w:r>
          </w:p>
        </w:tc>
      </w:tr>
      <w:tr w:rsidR="001D32A2" w:rsidRPr="001D32A2" w14:paraId="0766A9D7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CA46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4D404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8F93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49.3%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A003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9A56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</w:tr>
      <w:tr w:rsidR="001D32A2" w:rsidRPr="001D32A2" w14:paraId="5D57A67C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535B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09104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20D2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CE04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2BFF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</w:tr>
      <w:tr w:rsidR="001D32A2" w:rsidRPr="001D32A2" w14:paraId="38A1187F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BC84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3EC2C8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60A6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49.1%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B306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49.1%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A440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49.1%</w:t>
            </w:r>
          </w:p>
        </w:tc>
      </w:tr>
      <w:tr w:rsidR="001D32A2" w:rsidRPr="001D32A2" w14:paraId="05B38F34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93AF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F685A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455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3C87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CEAD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</w:tr>
      <w:tr w:rsidR="001D32A2" w:rsidRPr="001D32A2" w14:paraId="468539A1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74E3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60EBE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668A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48.3%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9BF7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48.2%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8C8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48.2%</w:t>
            </w:r>
          </w:p>
        </w:tc>
      </w:tr>
      <w:tr w:rsidR="001D32A2" w:rsidRPr="001D32A2" w14:paraId="6A5219BA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C1B0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33B81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910A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47.9%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7B4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47.9%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43E3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47.9%</w:t>
            </w:r>
          </w:p>
        </w:tc>
      </w:tr>
      <w:tr w:rsidR="001D32A2" w:rsidRPr="001D32A2" w14:paraId="44DE43E5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F29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4C55A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EB81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48.0%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9D97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48.0%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68B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48.0%</w:t>
            </w:r>
          </w:p>
        </w:tc>
      </w:tr>
      <w:tr w:rsidR="001D32A2" w:rsidRPr="001D32A2" w14:paraId="5CB3BCB0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74FF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81515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942F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48.5%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827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48.5%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4D05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48.5%</w:t>
            </w:r>
          </w:p>
        </w:tc>
      </w:tr>
      <w:tr w:rsidR="001D32A2" w:rsidRPr="001D32A2" w14:paraId="70E45185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026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BEC772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1AC8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579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8CFA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</w:tr>
      <w:tr w:rsidR="001D32A2" w:rsidRPr="001D32A2" w14:paraId="3C0C15CE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6171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EE4EB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0667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49.6%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9813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49.6%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F800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49.6%</w:t>
            </w:r>
          </w:p>
        </w:tc>
      </w:tr>
      <w:tr w:rsidR="001D32A2" w:rsidRPr="001D32A2" w14:paraId="7D1A8040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58B4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0B534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4E20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49.6%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1158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49.6%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3036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49.6%</w:t>
            </w:r>
          </w:p>
        </w:tc>
      </w:tr>
      <w:tr w:rsidR="001D32A2" w:rsidRPr="001D32A2" w14:paraId="6568C989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022B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DB339E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01F3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49.4%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A10A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49.4%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EDB3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49.4%</w:t>
            </w:r>
          </w:p>
        </w:tc>
      </w:tr>
      <w:tr w:rsidR="001D32A2" w:rsidRPr="001D32A2" w14:paraId="5D30CA98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0FD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912D2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E2DF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71A8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2267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</w:tr>
      <w:tr w:rsidR="001D32A2" w:rsidRPr="001D32A2" w14:paraId="1D10AAC9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08C1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319E4B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7658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48.6%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D24E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48.6%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C6FE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48.6%</w:t>
            </w:r>
          </w:p>
        </w:tc>
      </w:tr>
      <w:tr w:rsidR="001D32A2" w:rsidRPr="001D32A2" w14:paraId="351695A2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9074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D664CB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917E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48.5%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6F22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48.5%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3575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48.5%</w:t>
            </w:r>
          </w:p>
        </w:tc>
      </w:tr>
      <w:tr w:rsidR="001D32A2" w:rsidRPr="001D32A2" w14:paraId="2EEC6956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304F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8512F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D736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1D17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D98A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</w:tr>
      <w:tr w:rsidR="001D32A2" w:rsidRPr="001D32A2" w14:paraId="4875AFF0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D8CA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36A155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45EB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49.1%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34F1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49.1%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E2F4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</w:tr>
      <w:tr w:rsidR="001D32A2" w:rsidRPr="001D32A2" w14:paraId="364184D3" w14:textId="77777777" w:rsidTr="00AF0A5E">
        <w:trPr>
          <w:trHeight w:val="28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696B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828E8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097F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49.8%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3655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49.8%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5BFC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49.8%</w:t>
            </w:r>
          </w:p>
        </w:tc>
      </w:tr>
      <w:tr w:rsidR="001D32A2" w:rsidRPr="001D32A2" w14:paraId="4E21420E" w14:textId="77777777" w:rsidTr="00AF0A5E">
        <w:trPr>
          <w:trHeight w:val="287"/>
        </w:trPr>
        <w:tc>
          <w:tcPr>
            <w:tcW w:w="4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167ED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单次透射比</w:t>
            </w:r>
            <w:proofErr w:type="spellStart"/>
            <w:r w:rsidRPr="001D32A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9757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867A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49%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ADB2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49%</w:t>
            </w:r>
          </w:p>
        </w:tc>
      </w:tr>
      <w:tr w:rsidR="001D32A2" w:rsidRPr="001D32A2" w14:paraId="72B58DFF" w14:textId="77777777" w:rsidTr="00AF0A5E">
        <w:trPr>
          <w:trHeight w:val="629"/>
        </w:trPr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FFC5C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13721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6193392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C16F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1D32A2" w:rsidRPr="001D32A2" w14:paraId="141F4FE6" w14:textId="77777777" w:rsidTr="00AF0A5E">
        <w:trPr>
          <w:trHeight w:val="629"/>
        </w:trPr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6533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透射比</w:t>
            </w:r>
            <w:r w:rsidRPr="001D32A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82F37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48.9%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3B14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1D32A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1D32A2" w:rsidRPr="001D32A2" w14:paraId="6E18881D" w14:textId="77777777" w:rsidTr="00AF0A5E">
        <w:trPr>
          <w:trHeight w:val="629"/>
        </w:trPr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F80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吸收比</w:t>
            </w:r>
            <w:r w:rsidRPr="001D32A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01DB3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51.1%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5137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1D32A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1D32A2" w:rsidRPr="001D32A2" w14:paraId="133B142A" w14:textId="77777777" w:rsidTr="00AF0A5E">
        <w:trPr>
          <w:trHeight w:val="629"/>
        </w:trPr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B845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1D32A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C131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76.1%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56C5E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1D32A2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1D32A2">
              <w:rPr>
                <w:rFonts w:ascii="Times New Roman" w:eastAsia="宋体" w:hAnsi="宋体" w:cs="Times New Roman"/>
                <w:kern w:val="0"/>
                <w:sz w:val="26"/>
                <w:szCs w:val="26"/>
              </w:rPr>
              <w:t>，</w:t>
            </w:r>
            <w:r w:rsidRPr="001D32A2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1D32A2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1D32A2" w:rsidRPr="001D32A2" w14:paraId="1CAA7BE9" w14:textId="77777777" w:rsidTr="00AF0A5E">
        <w:trPr>
          <w:trHeight w:val="629"/>
        </w:trPr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43B5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0F5649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E1F0F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1D32A2" w:rsidRPr="001D32A2" w14:paraId="213AC308" w14:textId="77777777" w:rsidTr="00AF0A5E">
        <w:trPr>
          <w:trHeight w:val="629"/>
        </w:trPr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E0E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D32A2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512B5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B7880" w14:textId="77777777" w:rsidR="001D32A2" w:rsidRPr="001D32A2" w:rsidRDefault="001D32A2" w:rsidP="001D32A2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1D32A2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6658DF66" w14:textId="77777777" w:rsidR="001770A0" w:rsidRPr="00411C1C" w:rsidRDefault="001770A0" w:rsidP="00D3459A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7A7F2F8E" w14:textId="77777777" w:rsidR="001770A0" w:rsidRPr="00411C1C" w:rsidRDefault="001770A0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7C50632D" w14:textId="77777777" w:rsidR="001D32A2" w:rsidRPr="00411C1C" w:rsidRDefault="00D80A4E" w:rsidP="00D3459A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>5</w:t>
      </w:r>
    </w:p>
    <w:tbl>
      <w:tblPr>
        <w:tblW w:w="9594" w:type="dxa"/>
        <w:tblInd w:w="93" w:type="dxa"/>
        <w:tblLook w:val="04A0" w:firstRow="1" w:lastRow="0" w:firstColumn="1" w:lastColumn="0" w:noHBand="0" w:noVBand="1"/>
      </w:tblPr>
      <w:tblGrid>
        <w:gridCol w:w="1599"/>
        <w:gridCol w:w="1599"/>
        <w:gridCol w:w="1599"/>
        <w:gridCol w:w="1599"/>
        <w:gridCol w:w="1599"/>
        <w:gridCol w:w="1599"/>
      </w:tblGrid>
      <w:tr w:rsidR="001770A0" w:rsidRPr="001770A0" w14:paraId="2C62C71B" w14:textId="77777777" w:rsidTr="00AF0A5E">
        <w:trPr>
          <w:trHeight w:val="271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BAA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A2B2D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NDF-2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320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A6A708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2140804</w:t>
            </w:r>
          </w:p>
        </w:tc>
      </w:tr>
      <w:tr w:rsidR="001770A0" w:rsidRPr="001770A0" w14:paraId="5E3143E5" w14:textId="77777777" w:rsidTr="00AF0A5E">
        <w:trPr>
          <w:trHeight w:val="301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318B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2A06D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南华仪器有限公司</w:t>
            </w:r>
          </w:p>
        </w:tc>
      </w:tr>
      <w:tr w:rsidR="001770A0" w:rsidRPr="001770A0" w14:paraId="69E61244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A147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65E8A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邕宁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-2</w:t>
            </w: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号楼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-612</w:t>
            </w: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房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098F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AA50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802D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</w:tr>
      <w:tr w:rsidR="001770A0" w:rsidRPr="001770A0" w14:paraId="29709C6B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A55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4D33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748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E7BC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F3D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18BB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770A0" w:rsidRPr="001770A0" w14:paraId="4F108A8E" w14:textId="77777777" w:rsidTr="00AF0A5E">
        <w:trPr>
          <w:trHeight w:val="286"/>
        </w:trPr>
        <w:tc>
          <w:tcPr>
            <w:tcW w:w="95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909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1"/>
                <w:szCs w:val="21"/>
              </w:rPr>
              <w:t>测量条件：</w:t>
            </w:r>
            <w:r w:rsidRPr="001770A0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波长范围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1770A0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，扫描间隔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1770A0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，光谱带宽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1770A0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，积分时间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1770A0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，光通道有效长度取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8A311F" w:rsidRPr="001770A0" w14:paraId="223EEF6A" w14:textId="77777777" w:rsidTr="000F2597">
        <w:trPr>
          <w:trHeight w:val="286"/>
        </w:trPr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4F0A" w14:textId="77777777" w:rsidR="008A311F" w:rsidRPr="001770A0" w:rsidRDefault="008A311F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3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050A39" w14:textId="77777777" w:rsidR="008A311F" w:rsidRPr="001770A0" w:rsidRDefault="008A311F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4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9BE1" w14:textId="01CCAD3A" w:rsidR="008A311F" w:rsidRPr="001770A0" w:rsidRDefault="008A311F" w:rsidP="008A311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透射比曲线</w:t>
            </w:r>
          </w:p>
        </w:tc>
      </w:tr>
      <w:tr w:rsidR="001770A0" w:rsidRPr="001770A0" w14:paraId="695FD547" w14:textId="77777777" w:rsidTr="00AF0A5E">
        <w:trPr>
          <w:trHeight w:val="286"/>
        </w:trPr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85D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31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20B6D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46A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C69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4D7E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</w:t>
            </w:r>
          </w:p>
        </w:tc>
      </w:tr>
      <w:tr w:rsidR="001770A0" w:rsidRPr="001770A0" w14:paraId="1239C1D5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046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37D57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6CF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0AF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40EE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</w:tr>
      <w:tr w:rsidR="001770A0" w:rsidRPr="001770A0" w14:paraId="5D49FEAB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B3E9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BDFF1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E26A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69.3%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C96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69.3%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9C60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69.3%</w:t>
            </w:r>
          </w:p>
        </w:tc>
      </w:tr>
      <w:tr w:rsidR="001770A0" w:rsidRPr="001770A0" w14:paraId="758AFFC6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C04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B918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8ABD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2BF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31CA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</w:tr>
      <w:tr w:rsidR="001770A0" w:rsidRPr="001770A0" w14:paraId="204AE397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569F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F102A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059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F561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5251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</w:tr>
      <w:tr w:rsidR="001770A0" w:rsidRPr="001770A0" w14:paraId="5065BB2D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DC90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5F6FCE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1678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69.5%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AAE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69.5%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00F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69.5%</w:t>
            </w:r>
          </w:p>
        </w:tc>
      </w:tr>
      <w:tr w:rsidR="001770A0" w:rsidRPr="001770A0" w14:paraId="1071C49C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971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272B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D263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CA87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69.5%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571C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69.5%</w:t>
            </w:r>
          </w:p>
        </w:tc>
      </w:tr>
      <w:tr w:rsidR="001770A0" w:rsidRPr="001770A0" w14:paraId="35DDD4A9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5CD3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607C8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6AAF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8C20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6537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</w:tr>
      <w:tr w:rsidR="001770A0" w:rsidRPr="001770A0" w14:paraId="0DFADFCF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1D9B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07E5A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21A0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FCA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3A28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</w:tr>
      <w:tr w:rsidR="001770A0" w:rsidRPr="001770A0" w14:paraId="14B4057D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C26B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F761E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DADD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403B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D94C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</w:tr>
      <w:tr w:rsidR="001770A0" w:rsidRPr="001770A0" w14:paraId="0D1F6AC2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4DD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0D611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3CC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71.5%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18BF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46A8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</w:tr>
      <w:tr w:rsidR="001770A0" w:rsidRPr="001770A0" w14:paraId="06C44D40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522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F1BB9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709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DEF0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A31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</w:tr>
      <w:tr w:rsidR="001770A0" w:rsidRPr="001770A0" w14:paraId="0CE6B5B8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4407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4287B9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B37A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1F1E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ACE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</w:tr>
      <w:tr w:rsidR="001770A0" w:rsidRPr="001770A0" w14:paraId="391AF64D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163C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FACB9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267F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70.9%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C88E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70.8%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B113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70.8%</w:t>
            </w:r>
          </w:p>
        </w:tc>
      </w:tr>
      <w:tr w:rsidR="001770A0" w:rsidRPr="001770A0" w14:paraId="60BFCE56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DFD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080D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30C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8A51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51B0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</w:tr>
      <w:tr w:rsidR="001770A0" w:rsidRPr="001770A0" w14:paraId="32A19624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ADC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25B04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CA6F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0B3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553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</w:tr>
      <w:tr w:rsidR="001770A0" w:rsidRPr="001770A0" w14:paraId="23286956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AC48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331C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8CA8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F72D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53A3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</w:tr>
      <w:tr w:rsidR="001770A0" w:rsidRPr="001770A0" w14:paraId="7F5BDDE1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C8E7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13CC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951A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C9E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A8DD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</w:tr>
      <w:tr w:rsidR="001770A0" w:rsidRPr="001770A0" w14:paraId="798FD895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F867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553E0B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EF6F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521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71.0%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EAE3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71.0%</w:t>
            </w:r>
          </w:p>
        </w:tc>
      </w:tr>
      <w:tr w:rsidR="001770A0" w:rsidRPr="001770A0" w14:paraId="3573610F" w14:textId="77777777" w:rsidTr="00AF0A5E">
        <w:trPr>
          <w:trHeight w:val="286"/>
        </w:trPr>
        <w:tc>
          <w:tcPr>
            <w:tcW w:w="4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74CF5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单次透射比</w:t>
            </w:r>
            <w:proofErr w:type="spellStart"/>
            <w:r w:rsidRPr="001770A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A57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281C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934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71%</w:t>
            </w:r>
          </w:p>
        </w:tc>
      </w:tr>
      <w:tr w:rsidR="001770A0" w:rsidRPr="001770A0" w14:paraId="02E9D901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F4F9F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E5211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2140804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1EB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1770A0" w:rsidRPr="001770A0" w14:paraId="5562719E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A745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透射比</w:t>
            </w:r>
            <w:r w:rsidRPr="001770A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BECD8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70.6%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DEBA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1770A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1770A0" w:rsidRPr="001770A0" w14:paraId="2E53E116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916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吸收比</w:t>
            </w:r>
            <w:r w:rsidRPr="001770A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F7EBF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29.4%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41ED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1770A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1770A0" w:rsidRPr="001770A0" w14:paraId="24187E56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E77A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1770A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30F09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50.2%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48C5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1770A0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1770A0">
              <w:rPr>
                <w:rFonts w:ascii="Times New Roman" w:eastAsia="宋体" w:hAnsi="宋体" w:cs="Times New Roman"/>
                <w:kern w:val="0"/>
                <w:sz w:val="26"/>
                <w:szCs w:val="26"/>
              </w:rPr>
              <w:t>，</w:t>
            </w:r>
            <w:r w:rsidRPr="001770A0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1770A0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1770A0" w:rsidRPr="001770A0" w14:paraId="5CA4E390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718C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17EC90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B2EF2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1770A0" w:rsidRPr="001770A0" w14:paraId="01E1F988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E9A6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770A0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25314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A14F0" w14:textId="77777777" w:rsidR="001770A0" w:rsidRPr="001770A0" w:rsidRDefault="001770A0" w:rsidP="001770A0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1770A0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552E8EAD" w14:textId="77777777" w:rsidR="00F07471" w:rsidRPr="00411C1C" w:rsidRDefault="00F07471" w:rsidP="00D3459A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76246C7F" w14:textId="77777777" w:rsidR="00F07471" w:rsidRPr="00411C1C" w:rsidRDefault="00F07471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6E633952" w14:textId="77777777" w:rsidR="001770A0" w:rsidRPr="00411C1C" w:rsidRDefault="00D80A4E" w:rsidP="00D3459A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>6</w:t>
      </w:r>
    </w:p>
    <w:tbl>
      <w:tblPr>
        <w:tblW w:w="9558" w:type="dxa"/>
        <w:tblInd w:w="93" w:type="dxa"/>
        <w:tblLook w:val="04A0" w:firstRow="1" w:lastRow="0" w:firstColumn="1" w:lastColumn="0" w:noHBand="0" w:noVBand="1"/>
      </w:tblPr>
      <w:tblGrid>
        <w:gridCol w:w="1593"/>
        <w:gridCol w:w="1593"/>
        <w:gridCol w:w="1593"/>
        <w:gridCol w:w="1593"/>
        <w:gridCol w:w="1593"/>
        <w:gridCol w:w="1593"/>
      </w:tblGrid>
      <w:tr w:rsidR="00F07471" w:rsidRPr="00F07471" w14:paraId="5E6E6C65" w14:textId="77777777" w:rsidTr="00AF0A5E">
        <w:trPr>
          <w:trHeight w:val="27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0249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B3A25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/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5B71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BB93F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GW19-1368</w:t>
            </w:r>
          </w:p>
        </w:tc>
      </w:tr>
      <w:tr w:rsidR="00F07471" w:rsidRPr="00F07471" w14:paraId="2D8435EC" w14:textId="77777777" w:rsidTr="00AF0A5E">
        <w:trPr>
          <w:trHeight w:val="27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359C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9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B2701F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浙江浙大鸣泉科技有限公司</w:t>
            </w:r>
          </w:p>
        </w:tc>
      </w:tr>
      <w:tr w:rsidR="00F07471" w:rsidRPr="00F07471" w14:paraId="78558822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5E59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D15E58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邕宁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-2</w:t>
            </w: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号楼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-612</w:t>
            </w: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房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F990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C782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8790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</w:tr>
      <w:tr w:rsidR="00F07471" w:rsidRPr="00F07471" w14:paraId="53904249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850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119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03A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E46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2EF8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C638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07471" w:rsidRPr="00F07471" w14:paraId="57DAF685" w14:textId="77777777" w:rsidTr="00AF0A5E">
        <w:trPr>
          <w:trHeight w:val="285"/>
        </w:trPr>
        <w:tc>
          <w:tcPr>
            <w:tcW w:w="9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D298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1"/>
                <w:szCs w:val="21"/>
              </w:rPr>
              <w:t>测量条件：</w:t>
            </w:r>
            <w:r w:rsidRPr="00F07471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波长范围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F07471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，扫描间隔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F07471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，光谱带宽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F07471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，积分时间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F07471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，光通道有效长度取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8A311F" w:rsidRPr="00F07471" w14:paraId="41620458" w14:textId="77777777" w:rsidTr="00320516">
        <w:trPr>
          <w:trHeight w:val="285"/>
        </w:trPr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3C57" w14:textId="77777777" w:rsidR="008A311F" w:rsidRPr="00F07471" w:rsidRDefault="008A311F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3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8777ED" w14:textId="77777777" w:rsidR="008A311F" w:rsidRPr="00F07471" w:rsidRDefault="008A311F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4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9293" w14:textId="541DD3FB" w:rsidR="008A311F" w:rsidRPr="00F07471" w:rsidRDefault="008A311F" w:rsidP="008A311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透射比曲线</w:t>
            </w:r>
          </w:p>
        </w:tc>
      </w:tr>
      <w:tr w:rsidR="00F07471" w:rsidRPr="00F07471" w14:paraId="3B293EEF" w14:textId="77777777" w:rsidTr="00AF0A5E">
        <w:trPr>
          <w:trHeight w:val="285"/>
        </w:trPr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6FD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3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997EC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37BD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2300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B2EF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</w:t>
            </w:r>
          </w:p>
        </w:tc>
      </w:tr>
      <w:tr w:rsidR="00F07471" w:rsidRPr="00F07471" w14:paraId="0E76C00F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34EF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B940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D81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64.8%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DA7A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64.8%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638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64.8%</w:t>
            </w:r>
          </w:p>
        </w:tc>
      </w:tr>
      <w:tr w:rsidR="00F07471" w:rsidRPr="00F07471" w14:paraId="7712CEF7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B1A6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5621F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F9E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65.7%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6EBA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65.7%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B9BF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65.7%</w:t>
            </w:r>
          </w:p>
        </w:tc>
      </w:tr>
      <w:tr w:rsidR="00F07471" w:rsidRPr="00F07471" w14:paraId="33F0DAB5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E03B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98ECB4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BB3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F05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EC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66.4%</w:t>
            </w:r>
          </w:p>
        </w:tc>
      </w:tr>
      <w:tr w:rsidR="00F07471" w:rsidRPr="00F07471" w14:paraId="12627375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309D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CCF3A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B5E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D32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6B8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</w:tr>
      <w:tr w:rsidR="00F07471" w:rsidRPr="00F07471" w14:paraId="618BF339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148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3CA9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FD5C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67.0%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B1F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67.0%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971B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67.0%</w:t>
            </w:r>
          </w:p>
        </w:tc>
      </w:tr>
      <w:tr w:rsidR="00F07471" w:rsidRPr="00F07471" w14:paraId="35C0E69B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BAD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525126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FB7F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DEB2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4F4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67.4%</w:t>
            </w:r>
          </w:p>
        </w:tc>
      </w:tr>
      <w:tr w:rsidR="00F07471" w:rsidRPr="00F07471" w14:paraId="3B48CF76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884C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8AA19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366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006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BB6B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68.4%</w:t>
            </w:r>
          </w:p>
        </w:tc>
      </w:tr>
      <w:tr w:rsidR="00F07471" w:rsidRPr="00F07471" w14:paraId="32BF2E97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C8AA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5E2A0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1E2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69.5%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6116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69.5%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5531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69.5%</w:t>
            </w:r>
          </w:p>
        </w:tc>
      </w:tr>
      <w:tr w:rsidR="00F07471" w:rsidRPr="00F07471" w14:paraId="1AAF7406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1F02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18CDC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949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0EF8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F6D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</w:tr>
      <w:tr w:rsidR="00F07471" w:rsidRPr="00F07471" w14:paraId="3F2D38C3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C7B2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B3D65F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EB20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2B21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583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</w:tr>
      <w:tr w:rsidR="00F07471" w:rsidRPr="00F07471" w14:paraId="7C9921A0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5C71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23F74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2E4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BA8D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7098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</w:tr>
      <w:tr w:rsidR="00F07471" w:rsidRPr="00F07471" w14:paraId="29C4D84F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EFFD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26FEF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1869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70.1%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664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E451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</w:tr>
      <w:tr w:rsidR="00F07471" w:rsidRPr="00F07471" w14:paraId="4751969C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233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72F0FC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E510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77C6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9C0F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</w:tr>
      <w:tr w:rsidR="00F07471" w:rsidRPr="00F07471" w14:paraId="71543622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AA20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A641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B7B9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074D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FFAC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</w:tr>
      <w:tr w:rsidR="00F07471" w:rsidRPr="00F07471" w14:paraId="40E07EC7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AF96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5E370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0046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6D4C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DDCB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</w:tr>
      <w:tr w:rsidR="00F07471" w:rsidRPr="00F07471" w14:paraId="144D7E9A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5D7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9F7B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19E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4E1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AC4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</w:tr>
      <w:tr w:rsidR="00F07471" w:rsidRPr="00F07471" w14:paraId="49E8458A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A1E0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4F699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3EE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C60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2D5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</w:tr>
      <w:tr w:rsidR="00F07471" w:rsidRPr="00F07471" w14:paraId="7A18EBF0" w14:textId="77777777" w:rsidTr="00AF0A5E">
        <w:trPr>
          <w:trHeight w:val="28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A98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349D8C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E74A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70.1%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DD39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70.1%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974B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</w:tr>
      <w:tr w:rsidR="00F07471" w:rsidRPr="00F07471" w14:paraId="286ECD0C" w14:textId="77777777" w:rsidTr="00AF0A5E">
        <w:trPr>
          <w:trHeight w:val="285"/>
        </w:trPr>
        <w:tc>
          <w:tcPr>
            <w:tcW w:w="4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20524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单次透射比</w:t>
            </w:r>
            <w:proofErr w:type="spellStart"/>
            <w:r w:rsidRPr="00F07471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F31D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756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D06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</w:tr>
      <w:tr w:rsidR="00F07471" w:rsidRPr="00F07471" w14:paraId="7D141A6E" w14:textId="77777777" w:rsidTr="00AF0A5E">
        <w:trPr>
          <w:trHeight w:val="624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CFFBB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AB6F8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GW19-1368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F8D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F07471" w:rsidRPr="00F07471" w14:paraId="54232FC7" w14:textId="77777777" w:rsidTr="00AF0A5E">
        <w:trPr>
          <w:trHeight w:val="624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F55C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透射比</w:t>
            </w:r>
            <w:r w:rsidRPr="00F07471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F8697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69.1%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2339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F07471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F07471" w:rsidRPr="00F07471" w14:paraId="463645A0" w14:textId="77777777" w:rsidTr="00AF0A5E">
        <w:trPr>
          <w:trHeight w:val="624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B89C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吸收比</w:t>
            </w:r>
            <w:r w:rsidRPr="00F07471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33846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30.9%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BC15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F07471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F07471" w:rsidRPr="00F07471" w14:paraId="310394E3" w14:textId="77777777" w:rsidTr="00AF0A5E">
        <w:trPr>
          <w:trHeight w:val="624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D65B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F07471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122A0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52.2%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0520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F07471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F07471">
              <w:rPr>
                <w:rFonts w:ascii="Times New Roman" w:eastAsia="宋体" w:hAnsi="宋体" w:cs="Times New Roman"/>
                <w:kern w:val="0"/>
                <w:sz w:val="26"/>
                <w:szCs w:val="26"/>
              </w:rPr>
              <w:t>，</w:t>
            </w:r>
            <w:r w:rsidRPr="00F07471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F07471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F07471" w:rsidRPr="00F07471" w14:paraId="4193C6F1" w14:textId="77777777" w:rsidTr="00AF0A5E">
        <w:trPr>
          <w:trHeight w:val="624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9078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7A3AC9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E2023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F07471" w:rsidRPr="00F07471" w14:paraId="3A90A37A" w14:textId="77777777" w:rsidTr="00AF0A5E">
        <w:trPr>
          <w:trHeight w:val="624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D86D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F07471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2B560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4ED4E" w14:textId="77777777" w:rsidR="00F07471" w:rsidRPr="00F07471" w:rsidRDefault="00F07471" w:rsidP="00F0747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F07471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59DC4680" w14:textId="77777777" w:rsidR="003D1EAA" w:rsidRPr="00411C1C" w:rsidRDefault="003D1EAA" w:rsidP="00D3459A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72898BC4" w14:textId="77777777" w:rsidR="003D1EAA" w:rsidRPr="00411C1C" w:rsidRDefault="003D1EAA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21C3D44B" w14:textId="77777777" w:rsidR="00F07471" w:rsidRPr="00411C1C" w:rsidRDefault="00D80A4E" w:rsidP="00D3459A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>7</w:t>
      </w:r>
    </w:p>
    <w:tbl>
      <w:tblPr>
        <w:tblW w:w="9594" w:type="dxa"/>
        <w:tblInd w:w="93" w:type="dxa"/>
        <w:tblLook w:val="04A0" w:firstRow="1" w:lastRow="0" w:firstColumn="1" w:lastColumn="0" w:noHBand="0" w:noVBand="1"/>
      </w:tblPr>
      <w:tblGrid>
        <w:gridCol w:w="1599"/>
        <w:gridCol w:w="1599"/>
        <w:gridCol w:w="1599"/>
        <w:gridCol w:w="1599"/>
        <w:gridCol w:w="1599"/>
        <w:gridCol w:w="1599"/>
      </w:tblGrid>
      <w:tr w:rsidR="003D1EAA" w:rsidRPr="003D1EAA" w14:paraId="3854C6D9" w14:textId="77777777" w:rsidTr="00AF0A5E">
        <w:trPr>
          <w:trHeight w:val="271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FEE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71D4A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NDF-2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8868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ECE688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2140802</w:t>
            </w:r>
          </w:p>
        </w:tc>
      </w:tr>
      <w:tr w:rsidR="003D1EAA" w:rsidRPr="003D1EAA" w14:paraId="16715B58" w14:textId="77777777" w:rsidTr="00AF0A5E">
        <w:trPr>
          <w:trHeight w:val="271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4BB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DD5D6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南华仪器有限公司</w:t>
            </w:r>
          </w:p>
        </w:tc>
      </w:tr>
      <w:tr w:rsidR="003D1EAA" w:rsidRPr="003D1EAA" w14:paraId="2AF2C978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0854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AE2B54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邕宁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-2</w:t>
            </w: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号楼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-612</w:t>
            </w: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房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DA74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830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DA97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</w:tr>
      <w:tr w:rsidR="003D1EAA" w:rsidRPr="003D1EAA" w14:paraId="3407B8D6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C8C0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4484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62D4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47FD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A11C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6DBC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D1EAA" w:rsidRPr="003D1EAA" w14:paraId="7AC7F697" w14:textId="77777777" w:rsidTr="00AF0A5E">
        <w:trPr>
          <w:trHeight w:val="286"/>
        </w:trPr>
        <w:tc>
          <w:tcPr>
            <w:tcW w:w="95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C72E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1"/>
                <w:szCs w:val="21"/>
              </w:rPr>
              <w:t>测量条件：</w:t>
            </w:r>
            <w:r w:rsidRPr="003D1EAA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波长范围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3D1EAA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，扫描间隔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3D1EAA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，光谱带宽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3D1EAA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，积分时间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3D1EAA">
              <w:rPr>
                <w:rFonts w:ascii="Times New Roman" w:eastAsia="新宋体" w:hAnsi="新宋体" w:cs="Times New Roman"/>
                <w:color w:val="000000"/>
                <w:kern w:val="0"/>
                <w:sz w:val="21"/>
                <w:szCs w:val="21"/>
              </w:rPr>
              <w:t>，光通道有效长度取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FA135F" w:rsidRPr="003D1EAA" w14:paraId="667E7774" w14:textId="77777777" w:rsidTr="00641552">
        <w:trPr>
          <w:trHeight w:val="286"/>
        </w:trPr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F89D" w14:textId="77777777" w:rsidR="00FA135F" w:rsidRPr="003D1EAA" w:rsidRDefault="00FA135F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3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D7F51" w14:textId="77777777" w:rsidR="00FA135F" w:rsidRPr="003D1EAA" w:rsidRDefault="00FA135F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4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896A" w14:textId="2033C971" w:rsidR="00FA135F" w:rsidRPr="003D1EAA" w:rsidRDefault="00FA135F" w:rsidP="00FA135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>透射比曲线</w:t>
            </w:r>
          </w:p>
        </w:tc>
      </w:tr>
      <w:tr w:rsidR="003D1EAA" w:rsidRPr="003D1EAA" w14:paraId="1FCFE5B3" w14:textId="77777777" w:rsidTr="00AF0A5E">
        <w:trPr>
          <w:trHeight w:val="286"/>
        </w:trPr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99614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31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F3730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EF9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AAA6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90BF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</w:t>
            </w:r>
          </w:p>
        </w:tc>
      </w:tr>
      <w:tr w:rsidR="003D1EAA" w:rsidRPr="003D1EAA" w14:paraId="108C099B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D69A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48BDE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86C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69.3%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9D45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2825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</w:tr>
      <w:tr w:rsidR="003D1EAA" w:rsidRPr="003D1EAA" w14:paraId="5D536EA9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43F1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905D1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8AA7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FFF6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4B4B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</w:tr>
      <w:tr w:rsidR="003D1EAA" w:rsidRPr="003D1EAA" w14:paraId="72EF62EC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313E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30E4A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DC8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61B1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88C2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</w:tr>
      <w:tr w:rsidR="003D1EAA" w:rsidRPr="003D1EAA" w14:paraId="7B3849A4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FFE1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F363A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2097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32AD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C6F4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</w:tr>
      <w:tr w:rsidR="003D1EAA" w:rsidRPr="003D1EAA" w14:paraId="4611FDAD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11F6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3EE1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05DA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750F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7367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</w:tr>
      <w:tr w:rsidR="003D1EAA" w:rsidRPr="003D1EAA" w14:paraId="7EFC1862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A5B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75CF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6A9B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7F1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A94F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</w:tr>
      <w:tr w:rsidR="003D1EAA" w:rsidRPr="003D1EAA" w14:paraId="51BAA876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5BE4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21012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5EFF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26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2C47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</w:tr>
      <w:tr w:rsidR="003D1EAA" w:rsidRPr="003D1EAA" w14:paraId="58C4F2DF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9CB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12CBC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FA80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A30B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ACB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</w:tr>
      <w:tr w:rsidR="003D1EAA" w:rsidRPr="003D1EAA" w14:paraId="117F7EA4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41A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1B26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1A9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71.6%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18C2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71.6%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854C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71.7%</w:t>
            </w:r>
          </w:p>
        </w:tc>
      </w:tr>
      <w:tr w:rsidR="003D1EAA" w:rsidRPr="003D1EAA" w14:paraId="38AA00E3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1EBC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A053C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C10F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71.9%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5CBB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71.9%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2437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71.9%</w:t>
            </w:r>
          </w:p>
        </w:tc>
      </w:tr>
      <w:tr w:rsidR="003D1EAA" w:rsidRPr="003D1EAA" w14:paraId="04FD2104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D310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DDFB67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A28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71.8%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84C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71.8%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DCF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71.9%</w:t>
            </w:r>
          </w:p>
        </w:tc>
      </w:tr>
      <w:tr w:rsidR="003D1EAA" w:rsidRPr="003D1EAA" w14:paraId="30C10B7F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40C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A50E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D814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71.7%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648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71.7%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C92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71.7%</w:t>
            </w:r>
          </w:p>
        </w:tc>
      </w:tr>
      <w:tr w:rsidR="003D1EAA" w:rsidRPr="003D1EAA" w14:paraId="7AEF65E3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E16C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EEE7B8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3E8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D1B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9D0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</w:tr>
      <w:tr w:rsidR="003D1EAA" w:rsidRPr="003D1EAA" w14:paraId="5E9164A0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A196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7D588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744E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D37D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45B2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</w:tr>
      <w:tr w:rsidR="003D1EAA" w:rsidRPr="003D1EAA" w14:paraId="411EFAF8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395A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AE267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3F72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AA78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71.0%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7DF6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</w:tr>
      <w:tr w:rsidR="003D1EAA" w:rsidRPr="003D1EAA" w14:paraId="448E9A8C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C33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E363D3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8FDD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CEA8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AD71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</w:tr>
      <w:tr w:rsidR="003D1EAA" w:rsidRPr="003D1EAA" w14:paraId="4B5C3C07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C62D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E739A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D12E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C3D5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71.3%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6811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</w:tr>
      <w:tr w:rsidR="003D1EAA" w:rsidRPr="003D1EAA" w14:paraId="32912035" w14:textId="77777777" w:rsidTr="00AF0A5E">
        <w:trPr>
          <w:trHeight w:val="286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B468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0C7C9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20DE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71.7%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BCFD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71.7%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15AA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71.8%</w:t>
            </w:r>
          </w:p>
        </w:tc>
      </w:tr>
      <w:tr w:rsidR="003D1EAA" w:rsidRPr="003D1EAA" w14:paraId="5949B591" w14:textId="77777777" w:rsidTr="00AF0A5E">
        <w:trPr>
          <w:trHeight w:val="286"/>
        </w:trPr>
        <w:tc>
          <w:tcPr>
            <w:tcW w:w="4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D5811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单次透射比</w:t>
            </w:r>
            <w:proofErr w:type="spellStart"/>
            <w:r w:rsidRPr="003D1EAA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2A3D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4A7D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7F92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71%</w:t>
            </w:r>
          </w:p>
        </w:tc>
      </w:tr>
      <w:tr w:rsidR="003D1EAA" w:rsidRPr="003D1EAA" w14:paraId="14863DBE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C757FC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7565C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2140802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CBFB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3D1EAA" w:rsidRPr="003D1EAA" w14:paraId="60197A9A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887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透射比</w:t>
            </w:r>
            <w:r w:rsidRPr="003D1EAA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E60052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71.1%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3E9A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3D1EAA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3D1EAA" w:rsidRPr="003D1EAA" w14:paraId="637E435F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4BEC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Cs w:val="24"/>
              </w:rPr>
              <w:t>吸收比</w:t>
            </w:r>
            <w:r w:rsidRPr="003D1EAA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A7EBE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28.9%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08FB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26"/>
                <w:szCs w:val="26"/>
              </w:rPr>
              <w:t>，</w:t>
            </w:r>
            <w:r w:rsidRPr="003D1EAA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3D1EAA" w:rsidRPr="003D1EAA" w14:paraId="18A4DD71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8A92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3D1EAA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FF4EE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49.5%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42BE5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3D1EAA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3D1EAA">
              <w:rPr>
                <w:rFonts w:ascii="Times New Roman" w:eastAsia="宋体" w:hAnsi="宋体" w:cs="Times New Roman"/>
                <w:kern w:val="0"/>
                <w:sz w:val="26"/>
                <w:szCs w:val="26"/>
              </w:rPr>
              <w:t>，</w:t>
            </w:r>
            <w:r w:rsidRPr="003D1EAA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3D1EAA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3D1EAA" w:rsidRPr="003D1EAA" w14:paraId="45E05BCD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E516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36D6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89246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3D1EAA" w:rsidRPr="003D1EAA" w14:paraId="52E91118" w14:textId="77777777" w:rsidTr="00AF0A5E">
        <w:trPr>
          <w:trHeight w:val="627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8F2E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3D1EAA">
              <w:rPr>
                <w:rFonts w:ascii="Times New Roman" w:eastAsia="宋体" w:hAnsi="宋体" w:cs="Times New Roman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7AB08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92B25" w14:textId="77777777" w:rsidR="003D1EAA" w:rsidRPr="003D1EAA" w:rsidRDefault="003D1EAA" w:rsidP="003D1EAA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</w:pPr>
            <w:r w:rsidRPr="003D1EAA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524199DD" w14:textId="18EAB4D3" w:rsidR="00CE44CC" w:rsidRDefault="00CE44CC" w:rsidP="00D3459A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7F27C81B" w14:textId="77777777" w:rsidR="00CE44CC" w:rsidRDefault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3434C29F" w14:textId="190182A7" w:rsidR="00CE44CC" w:rsidRPr="00411C1C" w:rsidRDefault="00CE44CC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Times New Roman" w:cs="Times New Roman"/>
          <w:color w:val="000000"/>
          <w:sz w:val="28"/>
          <w:szCs w:val="28"/>
        </w:rPr>
        <w:t>8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CE44CC" w:rsidRPr="00CE44CC" w14:paraId="0DFE7A2C" w14:textId="77777777" w:rsidTr="00CE44CC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A94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4A05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6B1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06B3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20-4007</w:t>
            </w:r>
          </w:p>
        </w:tc>
      </w:tr>
      <w:tr w:rsidR="00CE44CC" w:rsidRPr="00CE44CC" w14:paraId="63C58072" w14:textId="77777777" w:rsidTr="00CE44CC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A540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4D8A7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浙江浙大鸣泉科技有限公司</w:t>
            </w:r>
          </w:p>
        </w:tc>
      </w:tr>
      <w:tr w:rsidR="00CE44CC" w:rsidRPr="00CE44CC" w14:paraId="47256CCF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7C5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F8EBA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46C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035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835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CE44CC" w:rsidRPr="00CE44CC" w14:paraId="35F4870D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10A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924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AAE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1D9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940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DC4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E44CC" w:rsidRPr="00CE44CC" w14:paraId="3C9C41B4" w14:textId="77777777" w:rsidTr="00CE44CC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C49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CE44C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CE44C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CE44C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CE44C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CE44C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CE44CC" w:rsidRPr="00CE44CC" w14:paraId="729B1E20" w14:textId="77777777" w:rsidTr="00CE44CC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769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FB99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F2F1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F6F4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1D4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E44CC" w:rsidRPr="00CE44CC" w14:paraId="2F45D9F0" w14:textId="77777777" w:rsidTr="00CE44CC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B7D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BD96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A77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CF00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263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CE44CC" w:rsidRPr="00CE44CC" w14:paraId="687790F9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959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6A88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7D50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555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6D9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29.1%</w:t>
            </w:r>
          </w:p>
        </w:tc>
      </w:tr>
      <w:tr w:rsidR="00CE44CC" w:rsidRPr="00CE44CC" w14:paraId="127596E2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8D1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F06D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811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A1F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E45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</w:tr>
      <w:tr w:rsidR="00CE44CC" w:rsidRPr="00CE44CC" w14:paraId="709C21E0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208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2E153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875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F75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B3E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</w:tr>
      <w:tr w:rsidR="00CE44CC" w:rsidRPr="00CE44CC" w14:paraId="26E0F0D1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709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8C93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2EA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BD4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0E2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</w:tr>
      <w:tr w:rsidR="00CE44CC" w:rsidRPr="00CE44CC" w14:paraId="1AA254B7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39D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E1A7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ED4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3A9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FBA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</w:tr>
      <w:tr w:rsidR="00CE44CC" w:rsidRPr="00CE44CC" w14:paraId="4FCFF658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A24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7828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0FA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F2E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3A9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</w:tr>
      <w:tr w:rsidR="00CE44CC" w:rsidRPr="00CE44CC" w14:paraId="75790FB0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63F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AA87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C90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E02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D9C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</w:tr>
      <w:tr w:rsidR="00CE44CC" w:rsidRPr="00CE44CC" w14:paraId="238DDAB8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CAD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0CC1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FE4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B4C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C92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30.3%</w:t>
            </w:r>
          </w:p>
        </w:tc>
      </w:tr>
      <w:tr w:rsidR="00CE44CC" w:rsidRPr="00CE44CC" w14:paraId="432FC156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959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4A0E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4A8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247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78E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30.9%</w:t>
            </w:r>
          </w:p>
        </w:tc>
      </w:tr>
      <w:tr w:rsidR="00CE44CC" w:rsidRPr="00CE44CC" w14:paraId="361E2041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E4A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8771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9AF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129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6BD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30.8%</w:t>
            </w:r>
          </w:p>
        </w:tc>
      </w:tr>
      <w:tr w:rsidR="00CE44CC" w:rsidRPr="00CE44CC" w14:paraId="3643A11F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3A1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8CA4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352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E7F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B25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30.5%</w:t>
            </w:r>
          </w:p>
        </w:tc>
      </w:tr>
      <w:tr w:rsidR="00CE44CC" w:rsidRPr="00CE44CC" w14:paraId="1A041139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F7F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9E2A3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EF4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3CF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50A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30.0%</w:t>
            </w:r>
          </w:p>
        </w:tc>
      </w:tr>
      <w:tr w:rsidR="00CE44CC" w:rsidRPr="00CE44CC" w14:paraId="07B558AA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E4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ABAC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E1E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EF3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402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</w:tr>
      <w:tr w:rsidR="00CE44CC" w:rsidRPr="00CE44CC" w14:paraId="71369E0B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173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2B8A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BB6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3FD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86A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</w:tr>
      <w:tr w:rsidR="00CE44CC" w:rsidRPr="00CE44CC" w14:paraId="4A63716E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E3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E06ED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B2B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99D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20B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</w:tr>
      <w:tr w:rsidR="00CE44CC" w:rsidRPr="00CE44CC" w14:paraId="14DE354E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733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67A7D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0EE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EE0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B0D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</w:tr>
      <w:tr w:rsidR="00CE44CC" w:rsidRPr="00CE44CC" w14:paraId="5035D276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A01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D796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751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36E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8C4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</w:tr>
      <w:tr w:rsidR="00CE44CC" w:rsidRPr="00CE44CC" w14:paraId="7CE55292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D6D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595450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5DF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FC4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6CC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</w:tr>
      <w:tr w:rsidR="00CE44CC" w:rsidRPr="00CE44CC" w14:paraId="470FCBA2" w14:textId="77777777" w:rsidTr="00CE44CC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DB42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CE44CC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4BF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BF4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1FB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30%</w:t>
            </w:r>
          </w:p>
        </w:tc>
      </w:tr>
      <w:tr w:rsidR="00CE44CC" w:rsidRPr="00CE44CC" w14:paraId="518BF234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3CE0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02F97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20-4007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3DA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CE44CC" w:rsidRPr="00CE44CC" w14:paraId="1F55C78A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9A1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CE44CC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059F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29.8%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8C1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CE44CC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CE44C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CE44CC" w:rsidRPr="00CE44CC" w14:paraId="4899FB83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BEA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CE44CC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A36F2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70.2%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EF0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CE44CC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CE44C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CE44CC" w:rsidRPr="00CE44CC" w14:paraId="186844AC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BDF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CE44CC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F4DE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91.1%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B88B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CE44CC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CE44CC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CE44CC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CE44CC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CE44CC" w:rsidRPr="00CE44CC" w14:paraId="4D4E473B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47C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2BB6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CF560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CE44CC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CE44CC" w:rsidRPr="00CE44CC" w14:paraId="42CCCA5E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76E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50646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905B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CE44CC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7CD1D524" w14:textId="5A2656AF" w:rsidR="00CE44CC" w:rsidRDefault="00CE44CC" w:rsidP="00D3459A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0BD85B02" w14:textId="77777777" w:rsidR="00CE44CC" w:rsidRDefault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062810A1" w14:textId="616E29C4" w:rsidR="00CE44CC" w:rsidRDefault="00CE44CC">
      <w:pPr>
        <w:widowControl/>
        <w:spacing w:line="240" w:lineRule="auto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br w:type="page"/>
      </w:r>
    </w:p>
    <w:p w14:paraId="5A45321F" w14:textId="50331D35" w:rsidR="00CE44CC" w:rsidRPr="00411C1C" w:rsidRDefault="00CE44CC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Times New Roman" w:cs="Times New Roman"/>
          <w:color w:val="000000"/>
          <w:sz w:val="28"/>
          <w:szCs w:val="28"/>
        </w:rPr>
        <w:t>9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CE44CC" w:rsidRPr="00CE44CC" w14:paraId="4F59ED51" w14:textId="77777777" w:rsidTr="00CE44CC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405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8495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1CB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1B7E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191136</w:t>
            </w:r>
          </w:p>
        </w:tc>
      </w:tr>
      <w:tr w:rsidR="00CE44CC" w:rsidRPr="00CE44CC" w14:paraId="234F2F71" w14:textId="77777777" w:rsidTr="00CE44CC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1DA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9939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不详</w:t>
            </w:r>
          </w:p>
        </w:tc>
      </w:tr>
      <w:tr w:rsidR="00CE44CC" w:rsidRPr="00CE44CC" w14:paraId="55A5032D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CF0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A121B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61B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C42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DC60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CE44CC" w:rsidRPr="00CE44CC" w14:paraId="6F81CF38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A6F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7B5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81E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ADA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488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EB0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E44CC" w:rsidRPr="00CE44CC" w14:paraId="6EB21351" w14:textId="77777777" w:rsidTr="00CE44CC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7E3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CE44C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CE44C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CE44C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CE44C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CE44C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CE44CC" w:rsidRPr="00CE44CC" w14:paraId="5D664009" w14:textId="77777777" w:rsidTr="00CE44CC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F69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5116B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0517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2929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239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E44CC" w:rsidRPr="00CE44CC" w14:paraId="2169F2D1" w14:textId="77777777" w:rsidTr="00CE44CC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78C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E410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098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2A8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7C9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CE44CC" w:rsidRPr="00CE44CC" w14:paraId="4502EE83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11B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D598D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01A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DD7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81C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65.6%</w:t>
            </w:r>
          </w:p>
        </w:tc>
      </w:tr>
      <w:tr w:rsidR="00CE44CC" w:rsidRPr="00CE44CC" w14:paraId="4FD39D8C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E00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93F8A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5B9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33B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7DE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66.2%</w:t>
            </w:r>
          </w:p>
        </w:tc>
      </w:tr>
      <w:tr w:rsidR="00CE44CC" w:rsidRPr="00CE44CC" w14:paraId="373650B8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D82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4374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298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391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118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</w:tr>
      <w:tr w:rsidR="00CE44CC" w:rsidRPr="00CE44CC" w14:paraId="2A1DB5E6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732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607A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1D2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994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AAB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67.0%</w:t>
            </w:r>
          </w:p>
        </w:tc>
      </w:tr>
      <w:tr w:rsidR="00CE44CC" w:rsidRPr="00CE44CC" w14:paraId="455B1142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11C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F7F6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400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FDF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3B3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67.0%</w:t>
            </w:r>
          </w:p>
        </w:tc>
      </w:tr>
      <w:tr w:rsidR="00CE44CC" w:rsidRPr="00CE44CC" w14:paraId="583FE027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E2D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9734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5F8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E430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ED5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67.3%</w:t>
            </w:r>
          </w:p>
        </w:tc>
      </w:tr>
      <w:tr w:rsidR="00CE44CC" w:rsidRPr="00CE44CC" w14:paraId="11A564C7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0A1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9F61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520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F02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A33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68.2%</w:t>
            </w:r>
          </w:p>
        </w:tc>
      </w:tr>
      <w:tr w:rsidR="00CE44CC" w:rsidRPr="00CE44CC" w14:paraId="5EDC4802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DA1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5ABB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A11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A54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B90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</w:tr>
      <w:tr w:rsidR="00CE44CC" w:rsidRPr="00CE44CC" w14:paraId="1BEAE118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5D1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D7894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888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D3C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FFA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</w:tr>
      <w:tr w:rsidR="00CE44CC" w:rsidRPr="00CE44CC" w14:paraId="5B5B00EE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225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5696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AA6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BDB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9A8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</w:tr>
      <w:tr w:rsidR="00CE44CC" w:rsidRPr="00CE44CC" w14:paraId="35713856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A1E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32BC90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A92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B93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9B50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</w:tr>
      <w:tr w:rsidR="00CE44CC" w:rsidRPr="00CE44CC" w14:paraId="5D9F11CD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00C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A99B5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82F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260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FAD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</w:tr>
      <w:tr w:rsidR="00CE44CC" w:rsidRPr="00CE44CC" w14:paraId="34478C63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BD8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534D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E54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F34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7E2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</w:tr>
      <w:tr w:rsidR="00CE44CC" w:rsidRPr="00CE44CC" w14:paraId="0F658A75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933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9C2B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5AC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EAB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9D6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</w:tr>
      <w:tr w:rsidR="00CE44CC" w:rsidRPr="00CE44CC" w14:paraId="472F7877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5EA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516B0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5EF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FB7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57A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</w:tr>
      <w:tr w:rsidR="00CE44CC" w:rsidRPr="00CE44CC" w14:paraId="74A10794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474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14EED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E1AE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B6A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70B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68.7%</w:t>
            </w:r>
          </w:p>
        </w:tc>
      </w:tr>
      <w:tr w:rsidR="00CE44CC" w:rsidRPr="00CE44CC" w14:paraId="4B6FE0CC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C1C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4049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8E8F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FA4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AEF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68.8%</w:t>
            </w:r>
          </w:p>
        </w:tc>
      </w:tr>
      <w:tr w:rsidR="00CE44CC" w:rsidRPr="00CE44CC" w14:paraId="3C3CFE60" w14:textId="77777777" w:rsidTr="00CE44C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D7A4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066C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9C9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EEF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2A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</w:tr>
      <w:tr w:rsidR="00CE44CC" w:rsidRPr="00CE44CC" w14:paraId="6047D776" w14:textId="77777777" w:rsidTr="00CE44CC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77B1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CE44CC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455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18B5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CC7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</w:tr>
      <w:tr w:rsidR="00CE44CC" w:rsidRPr="00CE44CC" w14:paraId="12E62257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21B40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4CC3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191136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E327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CE44CC" w:rsidRPr="00CE44CC" w14:paraId="2C10B77E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2EE9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CE44CC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4692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68.8%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B69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CE44CC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CE44C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CE44CC" w:rsidRPr="00CE44CC" w14:paraId="0ACA5AAE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2130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CE44CC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1DBB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31.2%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0A6A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CE44CC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CE44C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CE44CC" w:rsidRPr="00CE44CC" w14:paraId="6657EB46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7458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CE44CC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D111C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52.6%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64166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CE44CC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CE44CC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CE44CC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CE44CC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CE44CC" w:rsidRPr="00CE44CC" w14:paraId="67ACD6B5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DB2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88871D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41C42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CE44CC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CE44CC" w:rsidRPr="00CE44CC" w14:paraId="770181F9" w14:textId="77777777" w:rsidTr="00CE44C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C993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E44C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2F4DB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E44C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83121" w14:textId="77777777" w:rsidR="00CE44CC" w:rsidRPr="00CE44CC" w:rsidRDefault="00CE44CC" w:rsidP="00CE4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CE44CC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33D6FFF6" w14:textId="32F0E41E" w:rsidR="00CE44CC" w:rsidRDefault="00CE44CC" w:rsidP="00D3459A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5E6C10B6" w14:textId="77777777" w:rsidR="00CE44CC" w:rsidRDefault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72CA10B2" w14:textId="6B6B2D65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1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0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41215D" w:rsidRPr="0041215D" w14:paraId="29B8917B" w14:textId="77777777" w:rsidTr="0041215D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0E2E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31EB2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0FEA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27536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191137</w:t>
            </w:r>
          </w:p>
        </w:tc>
      </w:tr>
      <w:tr w:rsidR="0041215D" w:rsidRPr="0041215D" w14:paraId="4F854B91" w14:textId="77777777" w:rsidTr="0041215D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F274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AF0CA7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不详</w:t>
            </w:r>
          </w:p>
        </w:tc>
      </w:tr>
      <w:tr w:rsidR="0041215D" w:rsidRPr="0041215D" w14:paraId="5BD46FFC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DEE7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42CF7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F2E6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1BF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F98D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41215D" w:rsidRPr="0041215D" w14:paraId="3DE2A1CC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079C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EF8C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9BB6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6465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30E9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39A7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1215D" w:rsidRPr="0041215D" w14:paraId="7036C003" w14:textId="77777777" w:rsidTr="0041215D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D8B1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41215D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41215D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41215D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41215D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41215D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41215D" w:rsidRPr="0041215D" w14:paraId="5EB2024D" w14:textId="77777777" w:rsidTr="0041215D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1864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1A459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AB317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53B24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C059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215D" w:rsidRPr="0041215D" w14:paraId="773724D3" w14:textId="77777777" w:rsidTr="0041215D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3A6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194D5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876B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FE1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B478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41215D" w:rsidRPr="0041215D" w14:paraId="48E340FA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AC90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4D82B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CAE1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EABC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15B3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47.7%</w:t>
            </w:r>
          </w:p>
        </w:tc>
      </w:tr>
      <w:tr w:rsidR="0041215D" w:rsidRPr="0041215D" w14:paraId="23AEE85C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A590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C70FC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4E10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7F7A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1F9E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48.3%</w:t>
            </w:r>
          </w:p>
        </w:tc>
      </w:tr>
      <w:tr w:rsidR="0041215D" w:rsidRPr="0041215D" w14:paraId="68E35933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E3EC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887B0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3232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780A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E33C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</w:tr>
      <w:tr w:rsidR="0041215D" w:rsidRPr="0041215D" w14:paraId="299F9C59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E2A6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C0F471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4986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758B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237E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48.8%</w:t>
            </w:r>
          </w:p>
        </w:tc>
      </w:tr>
      <w:tr w:rsidR="0041215D" w:rsidRPr="0041215D" w14:paraId="43D48004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DAAC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FAD83E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A1C2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6426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C306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48.7%</w:t>
            </w:r>
          </w:p>
        </w:tc>
      </w:tr>
      <w:tr w:rsidR="0041215D" w:rsidRPr="0041215D" w14:paraId="5E006864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F431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7D45E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E872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567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345B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</w:tr>
      <w:tr w:rsidR="0041215D" w:rsidRPr="0041215D" w14:paraId="5C306E27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9C4B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C5CC87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245E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155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B494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49.7%</w:t>
            </w:r>
          </w:p>
        </w:tc>
      </w:tr>
      <w:tr w:rsidR="0041215D" w:rsidRPr="0041215D" w14:paraId="24D0D36B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A695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4988DA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1485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1FF1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0A0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50.8%</w:t>
            </w:r>
          </w:p>
        </w:tc>
      </w:tr>
      <w:tr w:rsidR="0041215D" w:rsidRPr="0041215D" w14:paraId="7539747B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6DE9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46CC5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956A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C0CC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4247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51.4%</w:t>
            </w:r>
          </w:p>
        </w:tc>
      </w:tr>
      <w:tr w:rsidR="0041215D" w:rsidRPr="0041215D" w14:paraId="5D65D094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98F5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6B5AA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F940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D275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B3EA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51.5%</w:t>
            </w:r>
          </w:p>
        </w:tc>
      </w:tr>
      <w:tr w:rsidR="0041215D" w:rsidRPr="0041215D" w14:paraId="3907B1DC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9CED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3FDCC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62D0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8806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2C71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51.3%</w:t>
            </w:r>
          </w:p>
        </w:tc>
      </w:tr>
      <w:tr w:rsidR="0041215D" w:rsidRPr="0041215D" w14:paraId="6CB82B7B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1158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967A9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A0A0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F8FC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B3BD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51.0%</w:t>
            </w:r>
          </w:p>
        </w:tc>
      </w:tr>
      <w:tr w:rsidR="0041215D" w:rsidRPr="0041215D" w14:paraId="4D6EA688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F502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8C3A27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9759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1F7A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65C1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50.6%</w:t>
            </w:r>
          </w:p>
        </w:tc>
      </w:tr>
      <w:tr w:rsidR="0041215D" w:rsidRPr="0041215D" w14:paraId="164C0E0B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8E58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C7EC4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F2E8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6F9E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E93A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50.3%</w:t>
            </w:r>
          </w:p>
        </w:tc>
      </w:tr>
      <w:tr w:rsidR="0041215D" w:rsidRPr="0041215D" w14:paraId="02E71064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89C5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9393D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9793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C802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B3E4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50.1%</w:t>
            </w:r>
          </w:p>
        </w:tc>
      </w:tr>
      <w:tr w:rsidR="0041215D" w:rsidRPr="0041215D" w14:paraId="43A0E434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88A4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30440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E1CB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FAB7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33B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50.1%</w:t>
            </w:r>
          </w:p>
        </w:tc>
      </w:tr>
      <w:tr w:rsidR="0041215D" w:rsidRPr="0041215D" w14:paraId="791947EC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731D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CFD94D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60E7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3033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C36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50.3%</w:t>
            </w:r>
          </w:p>
        </w:tc>
      </w:tr>
      <w:tr w:rsidR="0041215D" w:rsidRPr="0041215D" w14:paraId="7ACAC3D2" w14:textId="77777777" w:rsidTr="0041215D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2E55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3479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894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80C8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2D68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50.7%</w:t>
            </w:r>
          </w:p>
        </w:tc>
      </w:tr>
      <w:tr w:rsidR="0041215D" w:rsidRPr="0041215D" w14:paraId="1E865A99" w14:textId="77777777" w:rsidTr="0041215D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C755B6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41215D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FBDD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1179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0DAB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50%</w:t>
            </w:r>
          </w:p>
        </w:tc>
      </w:tr>
      <w:tr w:rsidR="0041215D" w:rsidRPr="0041215D" w14:paraId="2681EDBC" w14:textId="77777777" w:rsidTr="0041215D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E74A1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DCFE30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41215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191137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25AC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41215D" w:rsidRPr="0041215D" w14:paraId="34ED3C30" w14:textId="77777777" w:rsidTr="0041215D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0C41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41215D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4F3FB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50.3%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99E8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41215D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41215D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41215D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41215D" w:rsidRPr="0041215D" w14:paraId="42F24FA8" w14:textId="77777777" w:rsidTr="0041215D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CE4A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41215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89FFB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49.7%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5BBD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41215D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41215D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41215D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41215D" w:rsidRPr="0041215D" w14:paraId="6509B075" w14:textId="77777777" w:rsidTr="0041215D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AC62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41215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008F7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74.7%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4ABA4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41215D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41215D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41215D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41215D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41215D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41215D" w:rsidRPr="0041215D" w14:paraId="2C4F9691" w14:textId="77777777" w:rsidTr="0041215D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63CD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88D82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98C7F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41215D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41215D" w:rsidRPr="0041215D" w14:paraId="70A379B4" w14:textId="77777777" w:rsidTr="0041215D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F586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41215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AB5AD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41215D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876D5" w14:textId="77777777" w:rsidR="0041215D" w:rsidRPr="0041215D" w:rsidRDefault="0041215D" w:rsidP="0041215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41215D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4DF809AC" w14:textId="77777777" w:rsidR="0041215D" w:rsidRPr="00411C1C" w:rsidRDefault="0041215D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6119B991" w14:textId="4CEF8329" w:rsidR="00CE44CC" w:rsidRDefault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3BCD1BDE" w14:textId="7B54D425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1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1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72076E" w:rsidRPr="0072076E" w14:paraId="31E6D67A" w14:textId="77777777" w:rsidTr="0072076E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7F69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01B251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98BB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4A0678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191138</w:t>
            </w:r>
          </w:p>
        </w:tc>
      </w:tr>
      <w:tr w:rsidR="0072076E" w:rsidRPr="0072076E" w14:paraId="18000B30" w14:textId="77777777" w:rsidTr="0072076E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D89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803A1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不详</w:t>
            </w:r>
          </w:p>
        </w:tc>
      </w:tr>
      <w:tr w:rsidR="0072076E" w:rsidRPr="0072076E" w14:paraId="72744090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DFCB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CB40CA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819E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442B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0130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72076E" w:rsidRPr="0072076E" w14:paraId="28E46524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C201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9D93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B198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FFF8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885D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2543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2076E" w:rsidRPr="0072076E" w14:paraId="37E67EB4" w14:textId="77777777" w:rsidTr="0072076E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DBD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72076E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72076E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72076E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72076E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72076E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72076E" w:rsidRPr="0072076E" w14:paraId="3012C32F" w14:textId="77777777" w:rsidTr="0072076E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90B1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968CD9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643AA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E9AB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1CAD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2076E" w:rsidRPr="0072076E" w14:paraId="71DF1FE5" w14:textId="77777777" w:rsidTr="0072076E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6B91A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8068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56BD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780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8758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72076E" w:rsidRPr="0072076E" w14:paraId="04500610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87BC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7EEE5F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796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EB15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8B3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27.8%</w:t>
            </w:r>
          </w:p>
        </w:tc>
      </w:tr>
      <w:tr w:rsidR="0072076E" w:rsidRPr="0072076E" w14:paraId="64BC3858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41D2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ADCFF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F5F5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913F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DE2C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28.1%</w:t>
            </w:r>
          </w:p>
        </w:tc>
      </w:tr>
      <w:tr w:rsidR="0072076E" w:rsidRPr="0072076E" w14:paraId="187216D6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61A9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115422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57A0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3C3C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C2F5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28.2%</w:t>
            </w:r>
          </w:p>
        </w:tc>
      </w:tr>
      <w:tr w:rsidR="0072076E" w:rsidRPr="0072076E" w14:paraId="58886A25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BD72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AB6F9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525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C0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B9C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28.0%</w:t>
            </w:r>
          </w:p>
        </w:tc>
      </w:tr>
      <w:tr w:rsidR="0072076E" w:rsidRPr="0072076E" w14:paraId="1A0EAF4A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F46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89031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AF4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D37E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520D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27.7%</w:t>
            </w:r>
          </w:p>
        </w:tc>
      </w:tr>
      <w:tr w:rsidR="0072076E" w:rsidRPr="0072076E" w14:paraId="33246F48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794F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593DB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0F53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CA0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5771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27.6%</w:t>
            </w:r>
          </w:p>
        </w:tc>
      </w:tr>
      <w:tr w:rsidR="0072076E" w:rsidRPr="0072076E" w14:paraId="2DB663E6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DFEC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40E2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57C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C821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703B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28.2%</w:t>
            </w:r>
          </w:p>
        </w:tc>
      </w:tr>
      <w:tr w:rsidR="0072076E" w:rsidRPr="0072076E" w14:paraId="76DFAD7C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2793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21502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C911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54C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9088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</w:tr>
      <w:tr w:rsidR="0072076E" w:rsidRPr="0072076E" w14:paraId="367DFF8F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667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A6C73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3870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178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4CAA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</w:tr>
      <w:tr w:rsidR="0072076E" w:rsidRPr="0072076E" w14:paraId="1F8C9F17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D6B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6BBB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2CC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AB3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CCB9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</w:tr>
      <w:tr w:rsidR="0072076E" w:rsidRPr="0072076E" w14:paraId="27C7BF43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EC93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3BE9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4BA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D9E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2832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</w:tr>
      <w:tr w:rsidR="0072076E" w:rsidRPr="0072076E" w14:paraId="5323E2E2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3EF0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84F9D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E60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1932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62A9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28.8%</w:t>
            </w:r>
          </w:p>
        </w:tc>
      </w:tr>
      <w:tr w:rsidR="0072076E" w:rsidRPr="0072076E" w14:paraId="1747361A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CAC0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5E8A3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9A98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89D8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E808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28.3%</w:t>
            </w:r>
          </w:p>
        </w:tc>
      </w:tr>
      <w:tr w:rsidR="0072076E" w:rsidRPr="0072076E" w14:paraId="7DB97FB9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49F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8EC90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F86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41B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C918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28.0%</w:t>
            </w:r>
          </w:p>
        </w:tc>
      </w:tr>
      <w:tr w:rsidR="0072076E" w:rsidRPr="0072076E" w14:paraId="00626133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CC8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4154E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4F5D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90B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3523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27.8%</w:t>
            </w:r>
          </w:p>
        </w:tc>
      </w:tr>
      <w:tr w:rsidR="0072076E" w:rsidRPr="0072076E" w14:paraId="507ABDBE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A111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AE43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EE70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446F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3901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27.7%</w:t>
            </w:r>
          </w:p>
        </w:tc>
      </w:tr>
      <w:tr w:rsidR="0072076E" w:rsidRPr="0072076E" w14:paraId="54FA1899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0EE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1E3E1B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869E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627E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68CC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28.0%</w:t>
            </w:r>
          </w:p>
        </w:tc>
      </w:tr>
      <w:tr w:rsidR="0072076E" w:rsidRPr="0072076E" w14:paraId="6726526A" w14:textId="77777777" w:rsidTr="0072076E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9228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89C39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BD55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6B6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1C46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28.4%</w:t>
            </w:r>
          </w:p>
        </w:tc>
      </w:tr>
      <w:tr w:rsidR="0072076E" w:rsidRPr="0072076E" w14:paraId="7DDDC0F5" w14:textId="77777777" w:rsidTr="0072076E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4940F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72076E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DE57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6FBE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B871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29%</w:t>
            </w:r>
          </w:p>
        </w:tc>
      </w:tr>
      <w:tr w:rsidR="0072076E" w:rsidRPr="0072076E" w14:paraId="02FB30DE" w14:textId="77777777" w:rsidTr="0072076E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06539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81D0A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72076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191138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E09A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72076E" w:rsidRPr="0072076E" w14:paraId="26586AA9" w14:textId="77777777" w:rsidTr="0072076E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5B9C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72076E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D5AE5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28.6%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F143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72076E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72076E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72076E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72076E" w:rsidRPr="0072076E" w14:paraId="50290626" w14:textId="77777777" w:rsidTr="0072076E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AEA3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72076E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386382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71.4%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1FDD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72076E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72076E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72076E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72076E" w:rsidRPr="0072076E" w14:paraId="036414F4" w14:textId="77777777" w:rsidTr="0072076E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C7BB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72076E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4436AF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91.8%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2CB0A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72076E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72076E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72076E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72076E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72076E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72076E" w:rsidRPr="0072076E" w14:paraId="16FD6E25" w14:textId="77777777" w:rsidTr="0072076E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91B5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6A804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8846F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72076E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72076E" w:rsidRPr="0072076E" w14:paraId="34A71006" w14:textId="77777777" w:rsidTr="0072076E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306D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207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8974CD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72076E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2C6F2" w14:textId="77777777" w:rsidR="0072076E" w:rsidRPr="0072076E" w:rsidRDefault="0072076E" w:rsidP="0072076E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72076E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4B7A65AE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1B879789" w14:textId="46B2D6DC" w:rsidR="00CE44CC" w:rsidRDefault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7BD86209" w14:textId="516D1FF2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1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2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AF3CDF" w:rsidRPr="00AF3CDF" w14:paraId="15927C44" w14:textId="77777777" w:rsidTr="00AF3CDF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8016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A080AA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EE31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E2D858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191139</w:t>
            </w:r>
          </w:p>
        </w:tc>
      </w:tr>
      <w:tr w:rsidR="00AF3CDF" w:rsidRPr="00AF3CDF" w14:paraId="75014DA3" w14:textId="77777777" w:rsidTr="00AF3CDF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FD71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C8AF7D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不详</w:t>
            </w:r>
          </w:p>
        </w:tc>
      </w:tr>
      <w:tr w:rsidR="00AF3CDF" w:rsidRPr="00AF3CDF" w14:paraId="73C6C09F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508A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A8E61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0DAE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C260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A195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AF3CDF" w:rsidRPr="00AF3CDF" w14:paraId="6117356E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7864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6C12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BCEB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6B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34C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FE78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F3CDF" w:rsidRPr="00AF3CDF" w14:paraId="3C7C9216" w14:textId="77777777" w:rsidTr="00AF3CDF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B61F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AF3CD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AF3CD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AF3CD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AF3CD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AF3CD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AF3CDF" w:rsidRPr="00AF3CDF" w14:paraId="7D3B2927" w14:textId="77777777" w:rsidTr="00AF3CDF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3322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F4A5C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48F4D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A5BAE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12D4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F3CDF" w:rsidRPr="00AF3CDF" w14:paraId="2F2A84DC" w14:textId="77777777" w:rsidTr="00AF3CDF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6AAB6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FF789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206D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F7C0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47DB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AF3CDF" w:rsidRPr="00AF3CDF" w14:paraId="5CCE5604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BFC5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C4A5DC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B2BA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6030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EA61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8.4%</w:t>
            </w:r>
          </w:p>
        </w:tc>
      </w:tr>
      <w:tr w:rsidR="00AF3CDF" w:rsidRPr="00AF3CDF" w14:paraId="3E344827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BBEE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4898E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DC3D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C6DC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B05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</w:tr>
      <w:tr w:rsidR="00AF3CDF" w:rsidRPr="00AF3CDF" w14:paraId="1BF14F64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DE80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4C8A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0408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998C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6668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</w:tr>
      <w:tr w:rsidR="00AF3CDF" w:rsidRPr="00AF3CDF" w14:paraId="6F115D78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7E3B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1A5B2D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9A9A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C3D7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C3EE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</w:tr>
      <w:tr w:rsidR="00AF3CDF" w:rsidRPr="00AF3CDF" w14:paraId="3E3BF265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C6E6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A143B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21DB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A34E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AB85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8.6%</w:t>
            </w:r>
          </w:p>
        </w:tc>
      </w:tr>
      <w:tr w:rsidR="00AF3CDF" w:rsidRPr="00AF3CDF" w14:paraId="016DB253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E7CF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F9EE1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FDCC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4FB5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8901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8.6%</w:t>
            </w:r>
          </w:p>
        </w:tc>
      </w:tr>
      <w:tr w:rsidR="00AF3CDF" w:rsidRPr="00AF3CDF" w14:paraId="33F8526D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CE27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178A42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CDFB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0561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22FF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</w:tr>
      <w:tr w:rsidR="00AF3CDF" w:rsidRPr="00AF3CDF" w14:paraId="49F59C94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E581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771C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0EE5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44DA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3AFB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</w:tr>
      <w:tr w:rsidR="00AF3CDF" w:rsidRPr="00AF3CDF" w14:paraId="4D473C71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BB18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0A860C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5DCA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E9B8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21CA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10.1%</w:t>
            </w:r>
          </w:p>
        </w:tc>
      </w:tr>
      <w:tr w:rsidR="00AF3CDF" w:rsidRPr="00AF3CDF" w14:paraId="19911F36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0D8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4F877B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71CB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591A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2AE9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10.2%</w:t>
            </w:r>
          </w:p>
        </w:tc>
      </w:tr>
      <w:tr w:rsidR="00AF3CDF" w:rsidRPr="00AF3CDF" w14:paraId="1FD91FFA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2A1D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79005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08D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6DE8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1C72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</w:tr>
      <w:tr w:rsidR="00AF3CDF" w:rsidRPr="00AF3CDF" w14:paraId="6D0BCB52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762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CFF05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48A4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B60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634A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</w:tr>
      <w:tr w:rsidR="00AF3CDF" w:rsidRPr="00AF3CDF" w14:paraId="0DDB103D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06E4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94DA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6D50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5CB8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E3B2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9.4%</w:t>
            </w:r>
          </w:p>
        </w:tc>
      </w:tr>
      <w:tr w:rsidR="00AF3CDF" w:rsidRPr="00AF3CDF" w14:paraId="26774076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AF35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F03CD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49CF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7E44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B80A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</w:tr>
      <w:tr w:rsidR="00AF3CDF" w:rsidRPr="00AF3CDF" w14:paraId="0DBC4C1B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A6C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3A7402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6384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A348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E34F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</w:tr>
      <w:tr w:rsidR="00AF3CDF" w:rsidRPr="00AF3CDF" w14:paraId="3C3FFCE5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6BC6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F334BD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1E22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F8B5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2959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</w:tr>
      <w:tr w:rsidR="00AF3CDF" w:rsidRPr="00AF3CDF" w14:paraId="6C2DF7B3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B48E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CA3D9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83D6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97F0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9AF2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9.8%</w:t>
            </w:r>
          </w:p>
        </w:tc>
      </w:tr>
      <w:tr w:rsidR="00AF3CDF" w:rsidRPr="00AF3CDF" w14:paraId="560047E1" w14:textId="77777777" w:rsidTr="00AF3CD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7A4D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4A196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A127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2EB6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B1EA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10.2%</w:t>
            </w:r>
          </w:p>
        </w:tc>
      </w:tr>
      <w:tr w:rsidR="00AF3CDF" w:rsidRPr="00AF3CDF" w14:paraId="388CF2E1" w14:textId="77777777" w:rsidTr="00AF3CDF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275D4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AF3CDF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1FDB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E63B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3ED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9%</w:t>
            </w:r>
          </w:p>
        </w:tc>
      </w:tr>
      <w:tr w:rsidR="00AF3CDF" w:rsidRPr="00AF3CDF" w14:paraId="61325F5E" w14:textId="77777777" w:rsidTr="00AF3CD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4E6D7E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B46C0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AF3CD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191139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14A2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AF3CDF" w:rsidRPr="00AF3CDF" w14:paraId="70FFFF00" w14:textId="77777777" w:rsidTr="00AF3CD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9527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AF3CDF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3EA9C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9.5%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3CA8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F3CD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AF3CDF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AF3CD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AF3CDF" w:rsidRPr="00AF3CDF" w14:paraId="30BD1DFD" w14:textId="77777777" w:rsidTr="00AF3CD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9A8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AF3CDF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262A3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90.5%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F942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F3CD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AF3CDF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AF3CD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AF3CDF" w:rsidRPr="00AF3CDF" w14:paraId="323301BF" w14:textId="77777777" w:rsidTr="00AF3CD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318C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AF3CDF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DC25F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99.1%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66950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AF3CDF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AF3CDF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AF3CDF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AF3CDF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AF3CDF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AF3CDF" w:rsidRPr="00AF3CDF" w14:paraId="3CAF8638" w14:textId="77777777" w:rsidTr="00AF3CD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D480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323B7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0EEE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AF3CDF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AF3CDF" w:rsidRPr="00AF3CDF" w14:paraId="0A84CBAD" w14:textId="77777777" w:rsidTr="00AF3CD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F04E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AF3CD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BB1A2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F3CD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A70C4" w14:textId="77777777" w:rsidR="00AF3CDF" w:rsidRPr="00AF3CDF" w:rsidRDefault="00AF3CDF" w:rsidP="00AF3CD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AF3CDF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319BA325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55E98D23" w14:textId="3735E9CF" w:rsidR="00CE44CC" w:rsidRDefault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76C26FB8" w14:textId="331B9FA9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1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3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0B392F" w:rsidRPr="000B392F" w14:paraId="0D7B34D8" w14:textId="77777777" w:rsidTr="000B392F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2E4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F56D3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F5F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C8629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FL-A2364</w:t>
            </w:r>
          </w:p>
        </w:tc>
      </w:tr>
      <w:tr w:rsidR="000B392F" w:rsidRPr="000B392F" w14:paraId="2F581A11" w14:textId="77777777" w:rsidTr="000B392F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EAD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8CA9B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GZFULI</w:t>
            </w:r>
          </w:p>
        </w:tc>
      </w:tr>
      <w:tr w:rsidR="000B392F" w:rsidRPr="000B392F" w14:paraId="351412C9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BB5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DB002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EC1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842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5BB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0B392F" w:rsidRPr="000B392F" w14:paraId="55D6114E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6F4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C55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C22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E4F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151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53F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B392F" w:rsidRPr="000B392F" w14:paraId="39EE3EEC" w14:textId="77777777" w:rsidTr="000B392F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D0B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0B392F" w:rsidRPr="000B392F" w14:paraId="6FF16DDF" w14:textId="77777777" w:rsidTr="000B392F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A4E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3CC9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DD64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1B4C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704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392F" w:rsidRPr="000B392F" w14:paraId="3BFC4BA4" w14:textId="77777777" w:rsidTr="000B392F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08D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DBBB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FC2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1F2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59A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0B392F" w:rsidRPr="000B392F" w14:paraId="34411F49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ADD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8FF41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C7C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258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1B1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46.2%</w:t>
            </w:r>
          </w:p>
        </w:tc>
      </w:tr>
      <w:tr w:rsidR="000B392F" w:rsidRPr="000B392F" w14:paraId="0ED9A8B8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11A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632CB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89E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39F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2EE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46.6%</w:t>
            </w:r>
          </w:p>
        </w:tc>
      </w:tr>
      <w:tr w:rsidR="000B392F" w:rsidRPr="000B392F" w14:paraId="6A03DDA7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48E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C7AC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CD2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49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AB1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46.8%</w:t>
            </w:r>
          </w:p>
        </w:tc>
      </w:tr>
      <w:tr w:rsidR="000B392F" w:rsidRPr="000B392F" w14:paraId="72363C5B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432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B45A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948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C07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380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46.6%</w:t>
            </w:r>
          </w:p>
        </w:tc>
      </w:tr>
      <w:tr w:rsidR="000B392F" w:rsidRPr="000B392F" w14:paraId="72295303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6AC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2AB6D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6DE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5DA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EF7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46.2%</w:t>
            </w:r>
          </w:p>
        </w:tc>
      </w:tr>
      <w:tr w:rsidR="000B392F" w:rsidRPr="000B392F" w14:paraId="71D35D64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8F6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533D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D65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45.9%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3D9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45.9%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D6A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46.0%</w:t>
            </w:r>
          </w:p>
        </w:tc>
      </w:tr>
      <w:tr w:rsidR="000B392F" w:rsidRPr="000B392F" w14:paraId="75CE39E6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C36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0047C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579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FB7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0C9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46.5%</w:t>
            </w:r>
          </w:p>
        </w:tc>
      </w:tr>
      <w:tr w:rsidR="000B392F" w:rsidRPr="000B392F" w14:paraId="6A6B1ADE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111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300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094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E45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185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47.7%</w:t>
            </w:r>
          </w:p>
        </w:tc>
      </w:tr>
      <w:tr w:rsidR="000B392F" w:rsidRPr="000B392F" w14:paraId="11C3CD55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940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24F70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B8E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6F9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1A1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49.0%</w:t>
            </w:r>
          </w:p>
        </w:tc>
      </w:tr>
      <w:tr w:rsidR="000B392F" w:rsidRPr="000B392F" w14:paraId="38D2DA54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FBB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D5A0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4B8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A40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8C6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49.8%</w:t>
            </w:r>
          </w:p>
        </w:tc>
      </w:tr>
      <w:tr w:rsidR="000B392F" w:rsidRPr="000B392F" w14:paraId="70F2B13B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A7F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EE50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3B1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FE9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90A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50.0%</w:t>
            </w:r>
          </w:p>
        </w:tc>
      </w:tr>
      <w:tr w:rsidR="000B392F" w:rsidRPr="000B392F" w14:paraId="43B1CE2B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1EB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53D1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FA7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8AC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56B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49.6%</w:t>
            </w:r>
          </w:p>
        </w:tc>
      </w:tr>
      <w:tr w:rsidR="000B392F" w:rsidRPr="000B392F" w14:paraId="0E9846AA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29D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356F0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444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29B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33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49.0%</w:t>
            </w:r>
          </w:p>
        </w:tc>
      </w:tr>
      <w:tr w:rsidR="000B392F" w:rsidRPr="000B392F" w14:paraId="58C8813F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8E4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EDD4D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2BE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07B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1C2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48.6%</w:t>
            </w:r>
          </w:p>
        </w:tc>
      </w:tr>
      <w:tr w:rsidR="000B392F" w:rsidRPr="000B392F" w14:paraId="0CE95A22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249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6F21A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B08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29B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3E0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48.5%</w:t>
            </w:r>
          </w:p>
        </w:tc>
      </w:tr>
      <w:tr w:rsidR="000B392F" w:rsidRPr="000B392F" w14:paraId="3C4F480E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82E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3276E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FD0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5E4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5DC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</w:tr>
      <w:tr w:rsidR="000B392F" w:rsidRPr="000B392F" w14:paraId="2A7F0B5D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1EF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8D00C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000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D52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131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49.7%</w:t>
            </w:r>
          </w:p>
        </w:tc>
      </w:tr>
      <w:tr w:rsidR="000B392F" w:rsidRPr="000B392F" w14:paraId="5D9225CF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C1B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8BFFB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248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541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136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50.7%</w:t>
            </w:r>
          </w:p>
        </w:tc>
      </w:tr>
      <w:tr w:rsidR="000B392F" w:rsidRPr="000B392F" w14:paraId="7872BACD" w14:textId="77777777" w:rsidTr="000B392F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C1718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0B392F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477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ABD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A67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48%</w:t>
            </w:r>
          </w:p>
        </w:tc>
      </w:tr>
      <w:tr w:rsidR="000B392F" w:rsidRPr="000B392F" w14:paraId="0F1C343D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5397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297E5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FL-A2364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A4B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0B392F" w:rsidRPr="000B392F" w14:paraId="59563B5E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C0A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0B392F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47C53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48.2%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ED8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0B392F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427D20A0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717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0B392F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EE1A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51.8%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158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0B392F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46D7E32B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726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0B392F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63F1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76.7%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0451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0B392F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5746BA48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B19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437A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7482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0B392F" w:rsidRPr="000B392F" w14:paraId="4F558F63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410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7BD64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9030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3ACEA19A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2A576B77" w14:textId="1C44EE97" w:rsidR="00CE44CC" w:rsidRDefault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60160FB3" w14:textId="14187230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1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4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0B392F" w:rsidRPr="000B392F" w14:paraId="645045A4" w14:textId="77777777" w:rsidTr="000B392F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FFD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666B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A6B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7D76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FL-B1758</w:t>
            </w:r>
          </w:p>
        </w:tc>
      </w:tr>
      <w:tr w:rsidR="000B392F" w:rsidRPr="000B392F" w14:paraId="4D2222E3" w14:textId="77777777" w:rsidTr="000B392F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84A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C935D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GZFULI</w:t>
            </w:r>
          </w:p>
        </w:tc>
      </w:tr>
      <w:tr w:rsidR="000B392F" w:rsidRPr="000B392F" w14:paraId="5076CF17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2C6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30CE9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938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74E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E4B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0B392F" w:rsidRPr="000B392F" w14:paraId="24FB4CB5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8F4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770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43B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030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8EB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EF6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B392F" w:rsidRPr="000B392F" w14:paraId="29FBB18F" w14:textId="77777777" w:rsidTr="000B392F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A87E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0B392F" w:rsidRPr="000B392F" w14:paraId="1C33BDF3" w14:textId="77777777" w:rsidTr="000B392F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873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927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EA34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A3ED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C7D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392F" w:rsidRPr="000B392F" w14:paraId="602DF41E" w14:textId="77777777" w:rsidTr="000B392F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AD40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474E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4E0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594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219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0B392F" w:rsidRPr="000B392F" w14:paraId="5F278C4E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1C8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81798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E7E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A94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647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64.2%</w:t>
            </w:r>
          </w:p>
        </w:tc>
      </w:tr>
      <w:tr w:rsidR="000B392F" w:rsidRPr="000B392F" w14:paraId="5D2D2FE4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885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1630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9D5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3F0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549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64.9%</w:t>
            </w:r>
          </w:p>
        </w:tc>
      </w:tr>
      <w:tr w:rsidR="000B392F" w:rsidRPr="000B392F" w14:paraId="1C21DA04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34B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B1A9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DEB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D89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D97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65.5%</w:t>
            </w:r>
          </w:p>
        </w:tc>
      </w:tr>
      <w:tr w:rsidR="000B392F" w:rsidRPr="000B392F" w14:paraId="11BA7F2C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83D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0F99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388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53A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375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65.7%</w:t>
            </w:r>
          </w:p>
        </w:tc>
      </w:tr>
      <w:tr w:rsidR="000B392F" w:rsidRPr="000B392F" w14:paraId="707388D6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6EB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C162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A33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848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7D3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65.8%</w:t>
            </w:r>
          </w:p>
        </w:tc>
      </w:tr>
      <w:tr w:rsidR="000B392F" w:rsidRPr="000B392F" w14:paraId="4DF8EA76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5C4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1BDE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090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06E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655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66.1%</w:t>
            </w:r>
          </w:p>
        </w:tc>
      </w:tr>
      <w:tr w:rsidR="000B392F" w:rsidRPr="000B392F" w14:paraId="72641BAC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96B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6CFEB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447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799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A8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67.0%</w:t>
            </w:r>
          </w:p>
        </w:tc>
      </w:tr>
      <w:tr w:rsidR="000B392F" w:rsidRPr="000B392F" w14:paraId="081D402C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9C8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EE6F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67D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FE4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825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68.1%</w:t>
            </w:r>
          </w:p>
        </w:tc>
      </w:tr>
      <w:tr w:rsidR="000B392F" w:rsidRPr="000B392F" w14:paraId="68AB57F7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7A4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7BD2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719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667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138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68.8%</w:t>
            </w:r>
          </w:p>
        </w:tc>
      </w:tr>
      <w:tr w:rsidR="000B392F" w:rsidRPr="000B392F" w14:paraId="167F08E8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9FD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286F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C03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D0C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313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</w:tr>
      <w:tr w:rsidR="000B392F" w:rsidRPr="000B392F" w14:paraId="54B46550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798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43AA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409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703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D0E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68.7%</w:t>
            </w:r>
          </w:p>
        </w:tc>
      </w:tr>
      <w:tr w:rsidR="000B392F" w:rsidRPr="000B392F" w14:paraId="4FDFFB33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878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1F1B3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BAC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A1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FE8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</w:tr>
      <w:tr w:rsidR="000B392F" w:rsidRPr="000B392F" w14:paraId="1B7B0314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A6E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48BF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7F1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1D0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50B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68.2%</w:t>
            </w:r>
          </w:p>
        </w:tc>
      </w:tr>
      <w:tr w:rsidR="000B392F" w:rsidRPr="000B392F" w14:paraId="1A8D2AA7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C92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FE50B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E9E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1AB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9D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</w:tr>
      <w:tr w:rsidR="000B392F" w:rsidRPr="000B392F" w14:paraId="7A801550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1A9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9F49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C68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42B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7B9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67.7%</w:t>
            </w:r>
          </w:p>
        </w:tc>
      </w:tr>
      <w:tr w:rsidR="000B392F" w:rsidRPr="000B392F" w14:paraId="0CE73F5C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868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3B318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A4A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F66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D0A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67.6%</w:t>
            </w:r>
          </w:p>
        </w:tc>
      </w:tr>
      <w:tr w:rsidR="000B392F" w:rsidRPr="000B392F" w14:paraId="20343F9F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51B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2A84A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792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94C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22B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67.7%</w:t>
            </w:r>
          </w:p>
        </w:tc>
      </w:tr>
      <w:tr w:rsidR="000B392F" w:rsidRPr="000B392F" w14:paraId="0C0E18A2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688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AB5AC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7C4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C22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3C0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</w:tr>
      <w:tr w:rsidR="000B392F" w:rsidRPr="000B392F" w14:paraId="1EE2C5B8" w14:textId="77777777" w:rsidTr="000B392F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D3B4A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0B392F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2E2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677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0D8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68%</w:t>
            </w:r>
          </w:p>
        </w:tc>
      </w:tr>
      <w:tr w:rsidR="000B392F" w:rsidRPr="000B392F" w14:paraId="29B6FF22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7D70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90B6F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FL-B1758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7ED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0B392F" w:rsidRPr="000B392F" w14:paraId="7154F740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8CF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0B392F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3A18B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67.6%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5D6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0B392F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056EA5C7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481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0B392F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14FB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32.4%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B8E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0B392F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34005127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82B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0B392F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440A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54.3%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2032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0B392F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5ADFD4CB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186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536CC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0F91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0B392F" w:rsidRPr="000B392F" w14:paraId="7E8EE555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64D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1221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5A1D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241A5EA6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1B81DD5E" w14:textId="49653AD7" w:rsidR="00CE44CC" w:rsidRDefault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4E6860D1" w14:textId="57A0D291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1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5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0B392F" w:rsidRPr="000B392F" w14:paraId="5FB69D9D" w14:textId="77777777" w:rsidTr="000B392F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0FB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F130D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223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8B57D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FL-C1182</w:t>
            </w:r>
          </w:p>
        </w:tc>
      </w:tr>
      <w:tr w:rsidR="000B392F" w:rsidRPr="000B392F" w14:paraId="68CAF7AF" w14:textId="77777777" w:rsidTr="000B392F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723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E99B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GZFULI</w:t>
            </w:r>
          </w:p>
        </w:tc>
      </w:tr>
      <w:tr w:rsidR="000B392F" w:rsidRPr="000B392F" w14:paraId="7BAE00EA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F36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638A4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361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D7D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118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0B392F" w:rsidRPr="000B392F" w14:paraId="7ADFF184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1CE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823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551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0B2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A38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28C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B392F" w:rsidRPr="000B392F" w14:paraId="7332DCD7" w14:textId="77777777" w:rsidTr="000B392F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60F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0B392F" w:rsidRPr="000B392F" w14:paraId="36715F3D" w14:textId="77777777" w:rsidTr="000B392F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2BF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5EF4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8729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2132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A83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392F" w:rsidRPr="000B392F" w14:paraId="0D4C55F3" w14:textId="77777777" w:rsidTr="000B392F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85A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6E6A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7B1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2D2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C8B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0B392F" w:rsidRPr="000B392F" w14:paraId="2DDA84D6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FE9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F9440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3BA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5D0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226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30.9%</w:t>
            </w:r>
          </w:p>
        </w:tc>
      </w:tr>
      <w:tr w:rsidR="000B392F" w:rsidRPr="000B392F" w14:paraId="5DC38EA2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E12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8861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C99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95E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34E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31.3%</w:t>
            </w:r>
          </w:p>
        </w:tc>
      </w:tr>
      <w:tr w:rsidR="000B392F" w:rsidRPr="000B392F" w14:paraId="348EB0F5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BB5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76ADF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501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81B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B4F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31.5%</w:t>
            </w:r>
          </w:p>
        </w:tc>
      </w:tr>
      <w:tr w:rsidR="000B392F" w:rsidRPr="000B392F" w14:paraId="31806567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894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B818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EC1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E6B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77B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31.4%</w:t>
            </w:r>
          </w:p>
        </w:tc>
      </w:tr>
      <w:tr w:rsidR="000B392F" w:rsidRPr="000B392F" w14:paraId="24B01F6C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EEC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BBB7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7B6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BFD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751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31.1%</w:t>
            </w:r>
          </w:p>
        </w:tc>
      </w:tr>
      <w:tr w:rsidR="000B392F" w:rsidRPr="000B392F" w14:paraId="46E22E41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412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9997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EAC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D25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3B5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31.1%</w:t>
            </w:r>
          </w:p>
        </w:tc>
      </w:tr>
      <w:tr w:rsidR="000B392F" w:rsidRPr="000B392F" w14:paraId="7695CB2E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4F8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9A93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960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E44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988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31.8%</w:t>
            </w:r>
          </w:p>
        </w:tc>
      </w:tr>
      <w:tr w:rsidR="000B392F" w:rsidRPr="000B392F" w14:paraId="35000686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8BA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19C3A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DCF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073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6D4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32.9%</w:t>
            </w:r>
          </w:p>
        </w:tc>
      </w:tr>
      <w:tr w:rsidR="000B392F" w:rsidRPr="000B392F" w14:paraId="553EC69E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125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56FD9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E12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33.6%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16B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33.6%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900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33.6%</w:t>
            </w:r>
          </w:p>
        </w:tc>
      </w:tr>
      <w:tr w:rsidR="000B392F" w:rsidRPr="000B392F" w14:paraId="6708E125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865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BD95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F1D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33.7%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9C0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33.7%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60A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33.7%</w:t>
            </w:r>
          </w:p>
        </w:tc>
      </w:tr>
      <w:tr w:rsidR="000B392F" w:rsidRPr="000B392F" w14:paraId="0CD0B4DF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2E6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BA0E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A1B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33.4%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E7D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33.4%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98B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33.4%</w:t>
            </w:r>
          </w:p>
        </w:tc>
      </w:tr>
      <w:tr w:rsidR="000B392F" w:rsidRPr="000B392F" w14:paraId="4E6E6ED9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835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565A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D6D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E24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62C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32.9%</w:t>
            </w:r>
          </w:p>
        </w:tc>
      </w:tr>
      <w:tr w:rsidR="000B392F" w:rsidRPr="000B392F" w14:paraId="116D356C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57E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FBB69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CD4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9B8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39E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32.4%</w:t>
            </w:r>
          </w:p>
        </w:tc>
      </w:tr>
      <w:tr w:rsidR="000B392F" w:rsidRPr="000B392F" w14:paraId="2A2B4954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2B0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2B821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7E0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D20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227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32.1%</w:t>
            </w:r>
          </w:p>
        </w:tc>
      </w:tr>
      <w:tr w:rsidR="000B392F" w:rsidRPr="000B392F" w14:paraId="4B6BBFBF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F42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AB77C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C21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1B2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C51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31.9%</w:t>
            </w:r>
          </w:p>
        </w:tc>
      </w:tr>
      <w:tr w:rsidR="000B392F" w:rsidRPr="000B392F" w14:paraId="7D33456C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EBA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8941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7DE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628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BE1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32.0%</w:t>
            </w:r>
          </w:p>
        </w:tc>
      </w:tr>
      <w:tr w:rsidR="000B392F" w:rsidRPr="000B392F" w14:paraId="441EF03E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49B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84A6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FF2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40F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5BD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32.3%</w:t>
            </w:r>
          </w:p>
        </w:tc>
      </w:tr>
      <w:tr w:rsidR="000B392F" w:rsidRPr="000B392F" w14:paraId="69E6D829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60A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CFB04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491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AA6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65E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32.9%</w:t>
            </w:r>
          </w:p>
        </w:tc>
      </w:tr>
      <w:tr w:rsidR="000B392F" w:rsidRPr="000B392F" w14:paraId="725BFC95" w14:textId="77777777" w:rsidTr="000B392F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F9D6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0B392F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193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021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15E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32%</w:t>
            </w:r>
          </w:p>
        </w:tc>
      </w:tr>
      <w:tr w:rsidR="000B392F" w:rsidRPr="000B392F" w14:paraId="6A10FA6E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F5CCD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C0904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FL-C1182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C4E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0B392F" w:rsidRPr="000B392F" w14:paraId="25FEEF87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3B5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0B392F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5F36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32.5%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1B4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0B392F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54EB0127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DB5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0B392F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E7905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67.5%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639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0B392F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0ADB22CA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0D9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0B392F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4DF3D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89.5%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0F38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0B392F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21E13108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615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C5AA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DDC8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0B392F" w:rsidRPr="000B392F" w14:paraId="25E08BE4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D69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F8B7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7276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22ADC7A5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4B8F2AC3" w14:textId="155713EF" w:rsidR="00CE44CC" w:rsidRDefault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6A1393D8" w14:textId="01C12753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1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6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0B392F" w:rsidRPr="000B392F" w14:paraId="38FF3030" w14:textId="77777777" w:rsidTr="000B392F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C75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3478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D82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B27A0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GW19-1513</w:t>
            </w:r>
          </w:p>
        </w:tc>
      </w:tr>
      <w:tr w:rsidR="000B392F" w:rsidRPr="000B392F" w14:paraId="312EA474" w14:textId="77777777" w:rsidTr="000B392F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615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EB913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浙江浙大鸣泉科技有限公司</w:t>
            </w:r>
          </w:p>
        </w:tc>
      </w:tr>
      <w:tr w:rsidR="000B392F" w:rsidRPr="000B392F" w14:paraId="5F649E07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B5D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B76EF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CC1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0CB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7BD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0B392F" w:rsidRPr="000B392F" w14:paraId="5D35E92A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51D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F3D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11D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285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82A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B7E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B392F" w:rsidRPr="000B392F" w14:paraId="1EF26F31" w14:textId="77777777" w:rsidTr="000B392F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DEB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0B392F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0B392F" w:rsidRPr="000B392F" w14:paraId="0F317D38" w14:textId="77777777" w:rsidTr="000B392F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6F8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2BDB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5207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B999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568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392F" w:rsidRPr="000B392F" w14:paraId="0DCA7811" w14:textId="77777777" w:rsidTr="000B392F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90B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52E8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6CB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FA6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262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0B392F" w:rsidRPr="000B392F" w14:paraId="2F0D9812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EC1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AAB00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162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713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3AC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8.5%</w:t>
            </w:r>
          </w:p>
        </w:tc>
      </w:tr>
      <w:tr w:rsidR="000B392F" w:rsidRPr="000B392F" w14:paraId="1122EB41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B1B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1CF1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5B4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D70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2E0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</w:tr>
      <w:tr w:rsidR="000B392F" w:rsidRPr="000B392F" w14:paraId="0AA880AF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DF0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22DA4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3A2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9C6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DCE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</w:tr>
      <w:tr w:rsidR="000B392F" w:rsidRPr="000B392F" w14:paraId="50CC64B8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694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DA3D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168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DAB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80D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</w:tr>
      <w:tr w:rsidR="000B392F" w:rsidRPr="000B392F" w14:paraId="14065B5F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B6C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B15C5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6FB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5C4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F9D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</w:tr>
      <w:tr w:rsidR="000B392F" w:rsidRPr="000B392F" w14:paraId="1887CBC4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F4F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20D2E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1D2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E36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8AC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</w:tr>
      <w:tr w:rsidR="000B392F" w:rsidRPr="000B392F" w14:paraId="3D839467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EA4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47A77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50A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068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70C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9.3%</w:t>
            </w:r>
          </w:p>
        </w:tc>
      </w:tr>
      <w:tr w:rsidR="000B392F" w:rsidRPr="000B392F" w14:paraId="700C5B8F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14E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EBA17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E08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029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7F3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</w:tr>
      <w:tr w:rsidR="000B392F" w:rsidRPr="000B392F" w14:paraId="14F641A0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837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C880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3A2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E049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27B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</w:tr>
      <w:tr w:rsidR="000B392F" w:rsidRPr="000B392F" w14:paraId="3934A9A0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410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0AD82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DFC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E6A6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7D3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10.4%</w:t>
            </w:r>
          </w:p>
        </w:tc>
      </w:tr>
      <w:tr w:rsidR="000B392F" w:rsidRPr="000B392F" w14:paraId="2F058127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3D6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ABC5C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095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CC6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D41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</w:tr>
      <w:tr w:rsidR="000B392F" w:rsidRPr="000B392F" w14:paraId="68A43351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917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31ED2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F5D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F8D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4C9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</w:tr>
      <w:tr w:rsidR="000B392F" w:rsidRPr="000B392F" w14:paraId="0506EAD6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8AE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BCAD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6A9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B2D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EFF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</w:tr>
      <w:tr w:rsidR="000B392F" w:rsidRPr="000B392F" w14:paraId="3893AF4C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D80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4A640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F78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CCDC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C1D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</w:tr>
      <w:tr w:rsidR="000B392F" w:rsidRPr="000B392F" w14:paraId="19EB0677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CE0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5A19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E1A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1F5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D5C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</w:tr>
      <w:tr w:rsidR="000B392F" w:rsidRPr="000B392F" w14:paraId="4EE622E5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CE8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7264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2B3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D59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D2C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9.8%</w:t>
            </w:r>
          </w:p>
        </w:tc>
      </w:tr>
      <w:tr w:rsidR="000B392F" w:rsidRPr="000B392F" w14:paraId="4283AD80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80E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BF3CB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283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B97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46F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</w:tr>
      <w:tr w:rsidR="000B392F" w:rsidRPr="000B392F" w14:paraId="55D71361" w14:textId="77777777" w:rsidTr="000B392F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E8A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224B9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3E7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4E2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B9E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</w:tr>
      <w:tr w:rsidR="000B392F" w:rsidRPr="000B392F" w14:paraId="7D105F1E" w14:textId="77777777" w:rsidTr="000B392F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0F48E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0B392F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B50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DC5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4AC0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10%</w:t>
            </w:r>
          </w:p>
        </w:tc>
      </w:tr>
      <w:tr w:rsidR="000B392F" w:rsidRPr="000B392F" w14:paraId="78DE91E3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E0B04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981E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GW19-1513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5E1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0B392F" w:rsidRPr="000B392F" w14:paraId="3F2BEE7F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A32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0B392F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7217F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9.7%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C37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0B392F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20413A82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42ED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0B392F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927D5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90.3%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F6E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0B392F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1685C706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511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0B392F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2A8EBF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99.1%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2D441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0B392F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0B392F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0B392F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0B392F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0B392F" w:rsidRPr="000B392F" w14:paraId="2642FB08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F37E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9F918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60322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0B392F" w:rsidRPr="000B392F" w14:paraId="47A285F6" w14:textId="77777777" w:rsidTr="000B392F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26EA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392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D2C403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0B392F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67B3B" w14:textId="77777777" w:rsidR="000B392F" w:rsidRPr="000B392F" w:rsidRDefault="000B392F" w:rsidP="000B392F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0B392F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7FD0C766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48A481C7" w14:textId="0C1BBC89" w:rsidR="00CE44CC" w:rsidRDefault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22584643" w14:textId="2D24C43B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1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7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323267" w:rsidRPr="00323267" w14:paraId="7DC8029E" w14:textId="77777777" w:rsidTr="00323267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A47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DE226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939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5D27A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GW19-1515</w:t>
            </w:r>
          </w:p>
        </w:tc>
      </w:tr>
      <w:tr w:rsidR="00323267" w:rsidRPr="00323267" w14:paraId="5D5541F0" w14:textId="77777777" w:rsidTr="00323267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616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9BB5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浙江浙大鸣泉科技有限公司</w:t>
            </w:r>
          </w:p>
        </w:tc>
      </w:tr>
      <w:tr w:rsidR="00323267" w:rsidRPr="00323267" w14:paraId="49EF1B36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70A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16FB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958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D0D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655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323267" w:rsidRPr="00323267" w14:paraId="71F7527D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BC5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014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49D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0A9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A5D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FDB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3267" w:rsidRPr="00323267" w14:paraId="6A18A15F" w14:textId="77777777" w:rsidTr="00323267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77E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323267" w:rsidRPr="00323267" w14:paraId="0575F95C" w14:textId="77777777" w:rsidTr="00323267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AC2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02A9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D9A5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71F7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484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3267" w:rsidRPr="00323267" w14:paraId="01781161" w14:textId="77777777" w:rsidTr="00323267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FF2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89F5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7F1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18F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3DC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323267" w:rsidRPr="00323267" w14:paraId="7B02EE11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630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78EA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E3E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EE2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5B2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8.4%</w:t>
            </w:r>
          </w:p>
        </w:tc>
      </w:tr>
      <w:tr w:rsidR="00323267" w:rsidRPr="00323267" w14:paraId="458A6E0D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F3C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5B8E2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5F5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F7F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39F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</w:tr>
      <w:tr w:rsidR="00323267" w:rsidRPr="00323267" w14:paraId="5EF29D80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B59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F965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10D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555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8B6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</w:tr>
      <w:tr w:rsidR="00323267" w:rsidRPr="00323267" w14:paraId="571F6E46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2D9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8EB78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55F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A6B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A1D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</w:tr>
      <w:tr w:rsidR="00323267" w:rsidRPr="00323267" w14:paraId="51BBAABD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63F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61A8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7DF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734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79B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</w:tr>
      <w:tr w:rsidR="00323267" w:rsidRPr="00323267" w14:paraId="6F3D1ED1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EA4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D67D6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257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58B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688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</w:tr>
      <w:tr w:rsidR="00323267" w:rsidRPr="00323267" w14:paraId="7A3C70F9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29F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5AD44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8E3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B9B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084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9.2%</w:t>
            </w:r>
          </w:p>
        </w:tc>
      </w:tr>
      <w:tr w:rsidR="00323267" w:rsidRPr="00323267" w14:paraId="06E726A7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FC2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4ACE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E51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C47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179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</w:tr>
      <w:tr w:rsidR="00323267" w:rsidRPr="00323267" w14:paraId="7FC4E763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79C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C5DDF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581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653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84C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</w:tr>
      <w:tr w:rsidR="00323267" w:rsidRPr="00323267" w14:paraId="7282F5D2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AF0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60BFA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BCF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324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08B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10.4%</w:t>
            </w:r>
          </w:p>
        </w:tc>
      </w:tr>
      <w:tr w:rsidR="00323267" w:rsidRPr="00323267" w14:paraId="24C85438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730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373A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441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838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270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10.2%</w:t>
            </w:r>
          </w:p>
        </w:tc>
      </w:tr>
      <w:tr w:rsidR="00323267" w:rsidRPr="00323267" w14:paraId="4DB3E497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BAE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6834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976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5AD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254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</w:tr>
      <w:tr w:rsidR="00323267" w:rsidRPr="00323267" w14:paraId="1999413E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5FD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B16B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799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938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D39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</w:tr>
      <w:tr w:rsidR="00323267" w:rsidRPr="00323267" w14:paraId="4808748C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A4E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A8F9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D97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9D7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C64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</w:tr>
      <w:tr w:rsidR="00323267" w:rsidRPr="00323267" w14:paraId="45E87D72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082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0E20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2DE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78D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ABD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</w:tr>
      <w:tr w:rsidR="00323267" w:rsidRPr="00323267" w14:paraId="0D34A9E3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618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7F74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1F5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AD0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4CE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</w:tr>
      <w:tr w:rsidR="00323267" w:rsidRPr="00323267" w14:paraId="1850FBF2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21E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2ED2B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7FE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C1B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6CC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</w:tr>
      <w:tr w:rsidR="00323267" w:rsidRPr="00323267" w14:paraId="75DDEC86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35F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9811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8EC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057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B2D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</w:tr>
      <w:tr w:rsidR="00323267" w:rsidRPr="00323267" w14:paraId="685062ED" w14:textId="77777777" w:rsidTr="00323267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C7D6E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323267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358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5F7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5A1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10%</w:t>
            </w:r>
          </w:p>
        </w:tc>
      </w:tr>
      <w:tr w:rsidR="00323267" w:rsidRPr="00323267" w14:paraId="65A30F0C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00E1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A5D9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GW19-1515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D81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323267" w:rsidRPr="00323267" w14:paraId="440F0B38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22A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323267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8EBAE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9.7%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1B2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323267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0B79EF46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46B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323267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5B155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90.3%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D1E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323267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512FCCB3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030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323267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C92E8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99.1%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9EF5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323267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0289FC5D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BEA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BCFE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3E80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323267" w:rsidRPr="00323267" w14:paraId="41D7965E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33C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5674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707E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077E98AE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1F1C78F0" w14:textId="7E6862A6" w:rsidR="00CE44CC" w:rsidRDefault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06BF0FFA" w14:textId="739BEFDB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1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8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323267" w:rsidRPr="00323267" w14:paraId="2188A059" w14:textId="77777777" w:rsidTr="00323267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2D7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1BA1D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9CA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10DA0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S19-3968</w:t>
            </w:r>
          </w:p>
        </w:tc>
      </w:tr>
      <w:tr w:rsidR="00323267" w:rsidRPr="00323267" w14:paraId="282A8926" w14:textId="77777777" w:rsidTr="00323267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487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4749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浙江浙大鸣泉科技有限公司</w:t>
            </w:r>
          </w:p>
        </w:tc>
      </w:tr>
      <w:tr w:rsidR="00323267" w:rsidRPr="00323267" w14:paraId="525FC75B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2FA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1DD48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AF8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F49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D65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323267" w:rsidRPr="00323267" w14:paraId="769664D8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E2A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C60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F96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AB7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0623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3A8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3267" w:rsidRPr="00323267" w14:paraId="768401F8" w14:textId="77777777" w:rsidTr="00323267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B2D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323267" w:rsidRPr="00323267" w14:paraId="3E8C212B" w14:textId="77777777" w:rsidTr="00323267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859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AD3A5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3B83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F71B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7CB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3267" w:rsidRPr="00323267" w14:paraId="01DA2CCE" w14:textId="77777777" w:rsidTr="00323267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3A4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660F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622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9F9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F05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323267" w:rsidRPr="00323267" w14:paraId="79EF409C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887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12ED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2D3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8BA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0BA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65.3%</w:t>
            </w:r>
          </w:p>
        </w:tc>
      </w:tr>
      <w:tr w:rsidR="00323267" w:rsidRPr="00323267" w14:paraId="6325C6A2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A84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DB166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EFA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37F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6F4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66.0%</w:t>
            </w:r>
          </w:p>
        </w:tc>
      </w:tr>
      <w:tr w:rsidR="00323267" w:rsidRPr="00323267" w14:paraId="73173786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33A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38E3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AEF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412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04D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66.6%</w:t>
            </w:r>
          </w:p>
        </w:tc>
      </w:tr>
      <w:tr w:rsidR="00323267" w:rsidRPr="00323267" w14:paraId="1AB28AD1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F41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5B2C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69E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DFC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166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</w:tr>
      <w:tr w:rsidR="00323267" w:rsidRPr="00323267" w14:paraId="61A8D93B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25E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EEEA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41E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348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176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</w:tr>
      <w:tr w:rsidR="00323267" w:rsidRPr="00323267" w14:paraId="13595FE5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8E3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6AF6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803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C07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44F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67.1%</w:t>
            </w:r>
          </w:p>
        </w:tc>
      </w:tr>
      <w:tr w:rsidR="00323267" w:rsidRPr="00323267" w14:paraId="0BF5392D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57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2650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6D0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1F3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AA3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67.9%</w:t>
            </w:r>
          </w:p>
        </w:tc>
      </w:tr>
      <w:tr w:rsidR="00323267" w:rsidRPr="00323267" w14:paraId="4C20A299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343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3C72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D9F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EA0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7D0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69.0%</w:t>
            </w:r>
          </w:p>
        </w:tc>
      </w:tr>
      <w:tr w:rsidR="00323267" w:rsidRPr="00323267" w14:paraId="452E0711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9E8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F79F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5D3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873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F63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</w:tr>
      <w:tr w:rsidR="00323267" w:rsidRPr="00323267" w14:paraId="0FEC56A0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004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25DB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EB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FA0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4E3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</w:tr>
      <w:tr w:rsidR="00323267" w:rsidRPr="00323267" w14:paraId="4D62A7DF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F14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0CBAC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AAA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B4C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614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</w:tr>
      <w:tr w:rsidR="00323267" w:rsidRPr="00323267" w14:paraId="46216BAC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E4C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AE30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993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DCD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531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</w:tr>
      <w:tr w:rsidR="00323267" w:rsidRPr="00323267" w14:paraId="47AF08E7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7DA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DE27A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B27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ABC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245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</w:tr>
      <w:tr w:rsidR="00323267" w:rsidRPr="00323267" w14:paraId="42CA8295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63F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085FE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201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35B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B23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</w:tr>
      <w:tr w:rsidR="00323267" w:rsidRPr="00323267" w14:paraId="34176398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541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A7A90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A9A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DD9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714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68.6%</w:t>
            </w:r>
          </w:p>
        </w:tc>
      </w:tr>
      <w:tr w:rsidR="00323267" w:rsidRPr="00323267" w14:paraId="38818CAD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9DE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A7F0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471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6A1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01E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</w:tr>
      <w:tr w:rsidR="00323267" w:rsidRPr="00323267" w14:paraId="4A313A79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A48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BE86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905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BE1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F8A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68.6%</w:t>
            </w:r>
          </w:p>
        </w:tc>
      </w:tr>
      <w:tr w:rsidR="00323267" w:rsidRPr="00323267" w14:paraId="7589AE88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192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C091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DD6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7F7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663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68.8%</w:t>
            </w:r>
          </w:p>
        </w:tc>
      </w:tr>
      <w:tr w:rsidR="00323267" w:rsidRPr="00323267" w14:paraId="76C04502" w14:textId="77777777" w:rsidTr="00323267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988E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323267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A6C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8FA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13C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</w:tr>
      <w:tr w:rsidR="00323267" w:rsidRPr="00323267" w14:paraId="43BB5174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45E0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7250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S19-3968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6CA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323267" w:rsidRPr="00323267" w14:paraId="72F800D9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976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323267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BF53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68.6%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54A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323267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7F2FC210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8CE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323267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3B4E5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31.4%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147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323267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5F328529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DFD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323267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D0B7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52.9%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D701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323267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1BA9803F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6F8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17A2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7551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323267" w:rsidRPr="00323267" w14:paraId="770F2338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BFA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9A66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0D31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1EB4122C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6AD49221" w14:textId="77777777" w:rsidR="00CE44CC" w:rsidRDefault="00CE44CC" w:rsidP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77F6F18C" w14:textId="0F847B7A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1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9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323267" w:rsidRPr="00323267" w14:paraId="6CFFF440" w14:textId="77777777" w:rsidTr="00323267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843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D460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C47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243C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20-3210</w:t>
            </w:r>
          </w:p>
        </w:tc>
      </w:tr>
      <w:tr w:rsidR="00323267" w:rsidRPr="00323267" w14:paraId="53E907C4" w14:textId="77777777" w:rsidTr="00323267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20D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DB30B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浙江浙大鸣泉科技有限公司</w:t>
            </w:r>
          </w:p>
        </w:tc>
      </w:tr>
      <w:tr w:rsidR="00323267" w:rsidRPr="00323267" w14:paraId="1F655E27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CCE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4FDC6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679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9FB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0E3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323267" w:rsidRPr="00323267" w14:paraId="4FE24CE7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AF8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5C3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437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D62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2B1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457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3267" w:rsidRPr="00323267" w14:paraId="0956E310" w14:textId="77777777" w:rsidTr="00323267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2AF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323267" w:rsidRPr="00323267" w14:paraId="2FA988C8" w14:textId="77777777" w:rsidTr="00323267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844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D4D4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94A7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ABC9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5D1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3267" w:rsidRPr="00323267" w14:paraId="61BB18AD" w14:textId="77777777" w:rsidTr="00323267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233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FF40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999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290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85A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323267" w:rsidRPr="00323267" w14:paraId="5552EB5B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7E9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C2EB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037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E15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C32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65.4%</w:t>
            </w:r>
          </w:p>
        </w:tc>
      </w:tr>
      <w:tr w:rsidR="00323267" w:rsidRPr="00323267" w14:paraId="13CBC477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F37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94F7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4E0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E6F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60B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66.1%</w:t>
            </w:r>
          </w:p>
        </w:tc>
      </w:tr>
      <w:tr w:rsidR="00323267" w:rsidRPr="00323267" w14:paraId="52A31C88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D25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EF80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E26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DDB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531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66.6%</w:t>
            </w:r>
          </w:p>
        </w:tc>
      </w:tr>
      <w:tr w:rsidR="00323267" w:rsidRPr="00323267" w14:paraId="7F734533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728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9BA0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95D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C67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FAD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</w:tr>
      <w:tr w:rsidR="00323267" w:rsidRPr="00323267" w14:paraId="4B30335D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A4B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615F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668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C23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F09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66.9%</w:t>
            </w:r>
          </w:p>
        </w:tc>
      </w:tr>
      <w:tr w:rsidR="00323267" w:rsidRPr="00323267" w14:paraId="387E6D5C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547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753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12E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C91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692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67.1%</w:t>
            </w:r>
          </w:p>
        </w:tc>
      </w:tr>
      <w:tr w:rsidR="00323267" w:rsidRPr="00323267" w14:paraId="7F34216F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2FB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D29D9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0B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6F3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B78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67.9%</w:t>
            </w:r>
          </w:p>
        </w:tc>
      </w:tr>
      <w:tr w:rsidR="00323267" w:rsidRPr="00323267" w14:paraId="77CC51A5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A16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3AC7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D02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A64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E52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69.0%</w:t>
            </w:r>
          </w:p>
        </w:tc>
      </w:tr>
      <w:tr w:rsidR="00323267" w:rsidRPr="00323267" w14:paraId="36A4667A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104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2ECFB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311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0D2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99C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</w:tr>
      <w:tr w:rsidR="00323267" w:rsidRPr="00323267" w14:paraId="49F70B28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2CB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4C2C8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9B1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CB2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4C1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</w:tr>
      <w:tr w:rsidR="00323267" w:rsidRPr="00323267" w14:paraId="42F35063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D56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F6C8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084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832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7CA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</w:tr>
      <w:tr w:rsidR="00323267" w:rsidRPr="00323267" w14:paraId="5E92B8B9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BC8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CF993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086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21C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A38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</w:tr>
      <w:tr w:rsidR="00323267" w:rsidRPr="00323267" w14:paraId="1F7B24DF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6CD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D79E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62A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37B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B85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</w:tr>
      <w:tr w:rsidR="00323267" w:rsidRPr="00323267" w14:paraId="28620FC7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402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2DF8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C21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E4F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EE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</w:tr>
      <w:tr w:rsidR="00323267" w:rsidRPr="00323267" w14:paraId="1327A651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026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DE3E8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AC7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699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312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68.6%</w:t>
            </w:r>
          </w:p>
        </w:tc>
      </w:tr>
      <w:tr w:rsidR="00323267" w:rsidRPr="00323267" w14:paraId="66973410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377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71638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A64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DE2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D79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68.4%</w:t>
            </w:r>
          </w:p>
        </w:tc>
      </w:tr>
      <w:tr w:rsidR="00323267" w:rsidRPr="00323267" w14:paraId="011D3D60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7D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C6881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FFE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F13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B7B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</w:tr>
      <w:tr w:rsidR="00323267" w:rsidRPr="00323267" w14:paraId="0B45A86E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C3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A76C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689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6C0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30F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68.8%</w:t>
            </w:r>
          </w:p>
        </w:tc>
      </w:tr>
      <w:tr w:rsidR="00323267" w:rsidRPr="00323267" w14:paraId="693CF75F" w14:textId="77777777" w:rsidTr="00323267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B48C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323267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977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508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2FA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</w:tr>
      <w:tr w:rsidR="00323267" w:rsidRPr="00323267" w14:paraId="39F27D29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EAE71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FD5D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20-3210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52D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323267" w:rsidRPr="00323267" w14:paraId="0C90037E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682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323267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1A83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68.7%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46D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323267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2B71C15E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AF6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323267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6F9F7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31.3%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6A8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323267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77426D6C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047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323267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B665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52.8%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160F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323267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4E62B9D1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CC2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1FBF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0.2%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C2B3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323267" w:rsidRPr="00323267" w14:paraId="52DBB4E7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62C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DAD6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0.1%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165D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7D29D5FB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579D87E9" w14:textId="77777777" w:rsidR="00CE44CC" w:rsidRDefault="00CE44CC" w:rsidP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65D1F5DA" w14:textId="532E7283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2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0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323267" w:rsidRPr="00323267" w14:paraId="4C44558F" w14:textId="77777777" w:rsidTr="00323267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CFD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3C0A4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0ED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3D787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20-4006</w:t>
            </w:r>
          </w:p>
        </w:tc>
      </w:tr>
      <w:tr w:rsidR="00323267" w:rsidRPr="00323267" w14:paraId="50FCAB03" w14:textId="77777777" w:rsidTr="00323267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3C5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7EDD4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浙江浙大鸣泉科技有限公司</w:t>
            </w:r>
          </w:p>
        </w:tc>
      </w:tr>
      <w:tr w:rsidR="00323267" w:rsidRPr="00323267" w14:paraId="5F06E4D9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7C5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63DED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96C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E3A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6BD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323267" w:rsidRPr="00323267" w14:paraId="3ADAC078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545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681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0AD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440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9DC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873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3267" w:rsidRPr="00323267" w14:paraId="7E3337B5" w14:textId="77777777" w:rsidTr="00323267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93D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645 nm~475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323267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323267" w:rsidRPr="00323267" w14:paraId="12287B46" w14:textId="77777777" w:rsidTr="00323267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246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9A2A7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B965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30DD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347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3267" w:rsidRPr="00323267" w14:paraId="5E87A97A" w14:textId="77777777" w:rsidTr="00323267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FA9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2EAE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E31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635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F27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323267" w:rsidRPr="00323267" w14:paraId="3C8FBC92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9CE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89C1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E55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C23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29.1%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1F5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29.1%</w:t>
            </w:r>
          </w:p>
        </w:tc>
      </w:tr>
      <w:tr w:rsidR="00323267" w:rsidRPr="00323267" w14:paraId="2641D6CB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0BD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C7A5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299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FC8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52A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</w:tr>
      <w:tr w:rsidR="00323267" w:rsidRPr="00323267" w14:paraId="1537EA3A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E27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1DC5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47F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03E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BD1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</w:tr>
      <w:tr w:rsidR="00323267" w:rsidRPr="00323267" w14:paraId="36C733CC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7DA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D32B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D31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1AC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78A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</w:tr>
      <w:tr w:rsidR="00323267" w:rsidRPr="00323267" w14:paraId="696D1F4D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FB7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2ED73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DC3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897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542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</w:tr>
      <w:tr w:rsidR="00323267" w:rsidRPr="00323267" w14:paraId="2CD97FA4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C39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9A199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EC3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4B8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3C3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</w:tr>
      <w:tr w:rsidR="00323267" w:rsidRPr="00323267" w14:paraId="7AEF593E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8DD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096EF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DF9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FEC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A88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</w:tr>
      <w:tr w:rsidR="00323267" w:rsidRPr="00323267" w14:paraId="10247E67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8D7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213D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3A7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A2A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95B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30.3%</w:t>
            </w:r>
          </w:p>
        </w:tc>
      </w:tr>
      <w:tr w:rsidR="00323267" w:rsidRPr="00323267" w14:paraId="6DE4EED3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DEA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69C9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CEA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C44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531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30.9%</w:t>
            </w:r>
          </w:p>
        </w:tc>
      </w:tr>
      <w:tr w:rsidR="00323267" w:rsidRPr="00323267" w14:paraId="2E2AE450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017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6368B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7A2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AE7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E61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30.9%</w:t>
            </w:r>
          </w:p>
        </w:tc>
      </w:tr>
      <w:tr w:rsidR="00323267" w:rsidRPr="00323267" w14:paraId="0E189244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906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0B66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524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1EC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23E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30.5%</w:t>
            </w:r>
          </w:p>
        </w:tc>
      </w:tr>
      <w:tr w:rsidR="00323267" w:rsidRPr="00323267" w14:paraId="109C0650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EE6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9CBF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C2A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C31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CA5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30.0%</w:t>
            </w:r>
          </w:p>
        </w:tc>
      </w:tr>
      <w:tr w:rsidR="00323267" w:rsidRPr="00323267" w14:paraId="6A477DF3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EB3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DEFF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10C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569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B0B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</w:tr>
      <w:tr w:rsidR="00323267" w:rsidRPr="00323267" w14:paraId="1B0469DD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BDD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A2CB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DD0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EA6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518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</w:tr>
      <w:tr w:rsidR="00323267" w:rsidRPr="00323267" w14:paraId="3E103584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FC6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7FED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48C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E49E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519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</w:tr>
      <w:tr w:rsidR="00323267" w:rsidRPr="00323267" w14:paraId="60763933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DCE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E341A3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CFE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818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AD5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</w:tr>
      <w:tr w:rsidR="00323267" w:rsidRPr="00323267" w14:paraId="019ED08E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3BC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6A605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9B6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C32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9C5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</w:tr>
      <w:tr w:rsidR="00323267" w:rsidRPr="00323267" w14:paraId="0814DC7F" w14:textId="77777777" w:rsidTr="00323267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7DB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EB0D8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F75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7B0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D05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29.7%</w:t>
            </w:r>
          </w:p>
        </w:tc>
      </w:tr>
      <w:tr w:rsidR="00323267" w:rsidRPr="00323267" w14:paraId="4698F860" w14:textId="77777777" w:rsidTr="00323267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BB8C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323267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4618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C91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E81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30%</w:t>
            </w:r>
          </w:p>
        </w:tc>
      </w:tr>
      <w:tr w:rsidR="00323267" w:rsidRPr="00323267" w14:paraId="13CFF59C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D46E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6D9F2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20-4006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0FD4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323267" w:rsidRPr="00323267" w14:paraId="7264D560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20F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323267">
              <w:rPr>
                <w:rFonts w:ascii="Calibri" w:eastAsia="宋体" w:hAnsi="Calibri" w:cs="宋体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4500B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29.8%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906F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323267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3A91C744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C90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323267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DEBC7A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70.2%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713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323267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2C03C421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459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323267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F842B6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91.1%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43B4C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323267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323267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323267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323267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323267" w:rsidRPr="00323267" w14:paraId="4B6C8664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E0A9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26F7D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BDBD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323267" w:rsidRPr="00323267" w14:paraId="749195C8" w14:textId="77777777" w:rsidTr="00323267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7D47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32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0EC330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323267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303B1" w14:textId="77777777" w:rsidR="00323267" w:rsidRPr="00323267" w:rsidRDefault="00323267" w:rsidP="00323267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323267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490300A2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42D19AB7" w14:textId="77777777" w:rsidR="00CE44CC" w:rsidRDefault="00CE44CC" w:rsidP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7E29353E" w14:textId="6FB39FCB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2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1</w:t>
      </w:r>
    </w:p>
    <w:tbl>
      <w:tblPr>
        <w:tblW w:w="8296" w:type="dxa"/>
        <w:tblInd w:w="113" w:type="dxa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5459B9" w:rsidRPr="005459B9" w14:paraId="47AADA98" w14:textId="77777777" w:rsidTr="005459B9">
        <w:trPr>
          <w:trHeight w:val="27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170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5D0D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C6C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B8192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S19</w:t>
            </w:r>
            <w:proofErr w:type="spellEnd"/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-1368</w:t>
            </w:r>
          </w:p>
        </w:tc>
      </w:tr>
      <w:tr w:rsidR="005459B9" w:rsidRPr="005459B9" w14:paraId="6105F86A" w14:textId="77777777" w:rsidTr="005459B9">
        <w:trPr>
          <w:trHeight w:val="27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CDB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6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1A14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浙江浙大鸣泉科技有限公司</w:t>
            </w:r>
          </w:p>
        </w:tc>
      </w:tr>
      <w:tr w:rsidR="005459B9" w:rsidRPr="005459B9" w14:paraId="2FC569E6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DFF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F7B7F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18C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78C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E08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</w:tr>
      <w:tr w:rsidR="005459B9" w:rsidRPr="005459B9" w14:paraId="525A5491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6CE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C2C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8B0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A9D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C24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8B6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459B9" w:rsidRPr="005459B9" w14:paraId="1F86BB62" w14:textId="77777777" w:rsidTr="005459B9">
        <w:trPr>
          <w:trHeight w:val="285"/>
        </w:trPr>
        <w:tc>
          <w:tcPr>
            <w:tcW w:w="8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256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645 </w:t>
            </w: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nm~475</w:t>
            </w:r>
            <w:proofErr w:type="spellEnd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 nm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5459B9" w:rsidRPr="005459B9" w14:paraId="5A9EA0D2" w14:textId="77777777" w:rsidTr="005459B9">
        <w:trPr>
          <w:trHeight w:val="285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65D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8378C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DF5B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82B8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767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459B9" w:rsidRPr="005459B9" w14:paraId="5FCDC800" w14:textId="77777777" w:rsidTr="005459B9">
        <w:trPr>
          <w:trHeight w:val="285"/>
        </w:trPr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74F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068B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3DA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25F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BAA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5459B9" w:rsidRPr="005459B9" w14:paraId="238BE796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835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81643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7FA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C09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776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66.3%</w:t>
            </w:r>
          </w:p>
        </w:tc>
      </w:tr>
      <w:tr w:rsidR="005459B9" w:rsidRPr="005459B9" w14:paraId="4BCE0FB8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181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8355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48E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B60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60B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66.8%</w:t>
            </w:r>
          </w:p>
        </w:tc>
      </w:tr>
      <w:tr w:rsidR="005459B9" w:rsidRPr="005459B9" w14:paraId="28168764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F69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2AA6A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F2D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301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C47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66.9%</w:t>
            </w:r>
          </w:p>
        </w:tc>
      </w:tr>
      <w:tr w:rsidR="005459B9" w:rsidRPr="005459B9" w14:paraId="4A04C408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BF9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73A3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C79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F59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02D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67.9%</w:t>
            </w:r>
          </w:p>
        </w:tc>
      </w:tr>
      <w:tr w:rsidR="005459B9" w:rsidRPr="005459B9" w14:paraId="2A01D25D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486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2E3D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96A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AC0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D34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67.7%</w:t>
            </w:r>
          </w:p>
        </w:tc>
      </w:tr>
      <w:tr w:rsidR="005459B9" w:rsidRPr="005459B9" w14:paraId="1985C634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FA8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6ABE1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842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A9F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9F8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</w:tr>
      <w:tr w:rsidR="005459B9" w:rsidRPr="005459B9" w14:paraId="36081129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694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1492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132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F12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325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</w:tr>
      <w:tr w:rsidR="005459B9" w:rsidRPr="005459B9" w14:paraId="5A8967BB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338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D08F8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B44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4B1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F95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</w:tr>
      <w:tr w:rsidR="005459B9" w:rsidRPr="005459B9" w14:paraId="7ADC6AE2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44B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18A1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EF3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010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DF7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71.3%</w:t>
            </w:r>
          </w:p>
        </w:tc>
      </w:tr>
      <w:tr w:rsidR="005459B9" w:rsidRPr="005459B9" w14:paraId="1BB44979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691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B4B2E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256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94B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287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</w:tr>
      <w:tr w:rsidR="005459B9" w:rsidRPr="005459B9" w14:paraId="062E7FA1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794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170B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EC2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8B0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3C2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</w:tr>
      <w:tr w:rsidR="005459B9" w:rsidRPr="005459B9" w14:paraId="27B1AA10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FB7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5ABA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A13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D29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C97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</w:tr>
      <w:tr w:rsidR="005459B9" w:rsidRPr="005459B9" w14:paraId="7FA5FEE5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FC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6EFC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2D6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203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964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70.8%</w:t>
            </w:r>
          </w:p>
        </w:tc>
      </w:tr>
      <w:tr w:rsidR="005459B9" w:rsidRPr="005459B9" w14:paraId="78F84973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9BB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D387F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D9B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AE3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A6C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</w:tr>
      <w:tr w:rsidR="005459B9" w:rsidRPr="005459B9" w14:paraId="70EE43C7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AD0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C9915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39E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2C7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60A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</w:tr>
      <w:tr w:rsidR="005459B9" w:rsidRPr="005459B9" w14:paraId="618F827D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2A5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35D8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313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68F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93B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</w:tr>
      <w:tr w:rsidR="005459B9" w:rsidRPr="005459B9" w14:paraId="58CA0CAF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E48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4F73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F1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416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2EB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</w:tr>
      <w:tr w:rsidR="005459B9" w:rsidRPr="005459B9" w14:paraId="3AB4BDC8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715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EAC3D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0A4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5DF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C9D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</w:tr>
      <w:tr w:rsidR="005459B9" w:rsidRPr="005459B9" w14:paraId="399DBFC0" w14:textId="77777777" w:rsidTr="005459B9">
        <w:trPr>
          <w:trHeight w:val="285"/>
        </w:trPr>
        <w:tc>
          <w:tcPr>
            <w:tcW w:w="4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16D8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5459B9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E0D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56E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975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70%</w:t>
            </w:r>
          </w:p>
        </w:tc>
      </w:tr>
      <w:tr w:rsidR="005459B9" w:rsidRPr="005459B9" w14:paraId="5AB780C5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D1F0F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6AAE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S19</w:t>
            </w:r>
            <w:proofErr w:type="spellEnd"/>
            <w:r w:rsidRPr="005459B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-1368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DC3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5459B9" w:rsidRPr="005459B9" w14:paraId="0B122341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E34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5459B9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3E3B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69.9%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3FD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5459B9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5459B9" w:rsidRPr="005459B9" w14:paraId="2B129075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29A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5459B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E294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30.1%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B1A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5459B9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5459B9" w:rsidRPr="005459B9" w14:paraId="5EA8857E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B4F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5459B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7471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51.2%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0062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5459B9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5459B9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5459B9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5459B9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5459B9" w:rsidRPr="005459B9" w14:paraId="449BCF96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1AA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83C8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6B6B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5459B9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5459B9" w:rsidRPr="005459B9" w14:paraId="0E794031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902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2CA4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75EB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5459B9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133C29D6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0DEC98C4" w14:textId="77777777" w:rsidR="00CE44CC" w:rsidRDefault="00CE44CC" w:rsidP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48AD59D0" w14:textId="5D01D4EC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2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2</w:t>
      </w:r>
    </w:p>
    <w:tbl>
      <w:tblPr>
        <w:tblW w:w="8296" w:type="dxa"/>
        <w:tblInd w:w="113" w:type="dxa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5459B9" w:rsidRPr="005459B9" w14:paraId="691E63DC" w14:textId="77777777" w:rsidTr="005459B9">
        <w:trPr>
          <w:trHeight w:val="27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939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ADFD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84A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D038C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191125</w:t>
            </w:r>
          </w:p>
        </w:tc>
      </w:tr>
      <w:tr w:rsidR="005459B9" w:rsidRPr="005459B9" w14:paraId="1066BE8D" w14:textId="77777777" w:rsidTr="005459B9">
        <w:trPr>
          <w:trHeight w:val="27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D2A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6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43217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</w:tr>
      <w:tr w:rsidR="005459B9" w:rsidRPr="005459B9" w14:paraId="04B7C008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DA2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C6B79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852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27D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BC1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</w:tr>
      <w:tr w:rsidR="005459B9" w:rsidRPr="005459B9" w14:paraId="6764545A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9CF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9F9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6B9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991F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923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078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459B9" w:rsidRPr="005459B9" w14:paraId="4C3FDD67" w14:textId="77777777" w:rsidTr="005459B9">
        <w:trPr>
          <w:trHeight w:val="285"/>
        </w:trPr>
        <w:tc>
          <w:tcPr>
            <w:tcW w:w="8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F53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645 </w:t>
            </w: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nm~475</w:t>
            </w:r>
            <w:proofErr w:type="spellEnd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 nm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5459B9" w:rsidRPr="005459B9" w14:paraId="2C189A03" w14:textId="77777777" w:rsidTr="005459B9">
        <w:trPr>
          <w:trHeight w:val="285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888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B107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356E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9EC8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E6C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459B9" w:rsidRPr="005459B9" w14:paraId="65C3D160" w14:textId="77777777" w:rsidTr="005459B9">
        <w:trPr>
          <w:trHeight w:val="285"/>
        </w:trPr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9308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81AF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40B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3F5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EA2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5459B9" w:rsidRPr="005459B9" w14:paraId="330178FD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4FB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2819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1F2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DAF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862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48.1%</w:t>
            </w:r>
          </w:p>
        </w:tc>
      </w:tr>
      <w:tr w:rsidR="005459B9" w:rsidRPr="005459B9" w14:paraId="5FDECBA7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596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F28A6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840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501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620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48.8%</w:t>
            </w:r>
          </w:p>
        </w:tc>
      </w:tr>
      <w:tr w:rsidR="005459B9" w:rsidRPr="005459B9" w14:paraId="2C73068A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B93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C9038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A47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6A2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319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</w:tr>
      <w:tr w:rsidR="005459B9" w:rsidRPr="005459B9" w14:paraId="042A7209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9FF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DAC92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A68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35D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B78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</w:tr>
      <w:tr w:rsidR="005459B9" w:rsidRPr="005459B9" w14:paraId="25C88836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702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C5A7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659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F33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E51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48.9%</w:t>
            </w:r>
          </w:p>
        </w:tc>
      </w:tr>
      <w:tr w:rsidR="005459B9" w:rsidRPr="005459B9" w14:paraId="520438D5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45D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9910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CB6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4DC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FF8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48.8%</w:t>
            </w:r>
          </w:p>
        </w:tc>
      </w:tr>
      <w:tr w:rsidR="005459B9" w:rsidRPr="005459B9" w14:paraId="30C7D107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2C3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7DA52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8FF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365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D31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49.9%</w:t>
            </w:r>
          </w:p>
        </w:tc>
      </w:tr>
      <w:tr w:rsidR="005459B9" w:rsidRPr="005459B9" w14:paraId="5C4271E6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D1C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FCAF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2F3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382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0ED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50.9%</w:t>
            </w:r>
          </w:p>
        </w:tc>
      </w:tr>
      <w:tr w:rsidR="005459B9" w:rsidRPr="005459B9" w14:paraId="10786755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60F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BD5F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4B7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A27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9CB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51.7%</w:t>
            </w:r>
          </w:p>
        </w:tc>
      </w:tr>
      <w:tr w:rsidR="005459B9" w:rsidRPr="005459B9" w14:paraId="745B9423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D55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60E1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DF3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4BE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874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52.0%</w:t>
            </w:r>
          </w:p>
        </w:tc>
      </w:tr>
      <w:tr w:rsidR="005459B9" w:rsidRPr="005459B9" w14:paraId="0879EFA6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068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9BCE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111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35A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595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51.4%</w:t>
            </w:r>
          </w:p>
        </w:tc>
      </w:tr>
      <w:tr w:rsidR="005459B9" w:rsidRPr="005459B9" w14:paraId="2DEF6507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62E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D5F0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659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32F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F0C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51.2%</w:t>
            </w:r>
          </w:p>
        </w:tc>
      </w:tr>
      <w:tr w:rsidR="005459B9" w:rsidRPr="005459B9" w14:paraId="08A8A7EA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89B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C84AD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F30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B80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64E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50.6%</w:t>
            </w:r>
          </w:p>
        </w:tc>
      </w:tr>
      <w:tr w:rsidR="005459B9" w:rsidRPr="005459B9" w14:paraId="334E5E79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7AD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FCA60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809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E7E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F6E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50.1%</w:t>
            </w:r>
          </w:p>
        </w:tc>
      </w:tr>
      <w:tr w:rsidR="005459B9" w:rsidRPr="005459B9" w14:paraId="78F2924B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130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61A4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359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8CA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3E8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50.0%</w:t>
            </w:r>
          </w:p>
        </w:tc>
      </w:tr>
      <w:tr w:rsidR="005459B9" w:rsidRPr="005459B9" w14:paraId="66534655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36B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7D54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4F8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9BA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4D4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49.9%</w:t>
            </w:r>
          </w:p>
        </w:tc>
      </w:tr>
      <w:tr w:rsidR="005459B9" w:rsidRPr="005459B9" w14:paraId="211EEA5F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100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9E4F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8ED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61C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39A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50.4%</w:t>
            </w:r>
          </w:p>
        </w:tc>
      </w:tr>
      <w:tr w:rsidR="005459B9" w:rsidRPr="005459B9" w14:paraId="38C9E129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154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72BA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280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2D0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E80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50.8%</w:t>
            </w:r>
          </w:p>
        </w:tc>
      </w:tr>
      <w:tr w:rsidR="005459B9" w:rsidRPr="005459B9" w14:paraId="5F63747F" w14:textId="77777777" w:rsidTr="005459B9">
        <w:trPr>
          <w:trHeight w:val="285"/>
        </w:trPr>
        <w:tc>
          <w:tcPr>
            <w:tcW w:w="4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FC2B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5459B9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0F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375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E92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50%</w:t>
            </w:r>
          </w:p>
        </w:tc>
      </w:tr>
      <w:tr w:rsidR="005459B9" w:rsidRPr="005459B9" w14:paraId="2C31F0DC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79205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DAEBF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191125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69A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5459B9" w:rsidRPr="005459B9" w14:paraId="624395D8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E7B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5459B9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2148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50.6%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F40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5459B9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5459B9" w:rsidRPr="005459B9" w14:paraId="29866E3D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6F7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5459B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9D71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49.4%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6E8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5459B9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5459B9" w:rsidRPr="005459B9" w14:paraId="477FAA7E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E64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5459B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726D5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74.4%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96EE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5459B9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5459B9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5459B9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5459B9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5459B9" w:rsidRPr="005459B9" w14:paraId="7C469479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8E2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A7052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0.1%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C7FF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5459B9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5459B9" w:rsidRPr="005459B9" w14:paraId="6732364A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F36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194DA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0.1%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5BEB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5459B9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061DA833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3D5B6CC2" w14:textId="77777777" w:rsidR="00CE44CC" w:rsidRDefault="00CE44CC" w:rsidP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77683367" w14:textId="3267C9AF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2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3</w:t>
      </w:r>
    </w:p>
    <w:tbl>
      <w:tblPr>
        <w:tblW w:w="8296" w:type="dxa"/>
        <w:tblInd w:w="113" w:type="dxa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5459B9" w:rsidRPr="005459B9" w14:paraId="47E8FDE8" w14:textId="77777777" w:rsidTr="005459B9">
        <w:trPr>
          <w:trHeight w:val="27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8CE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AF78D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C50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5E5A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2140870</w:t>
            </w:r>
          </w:p>
        </w:tc>
      </w:tr>
      <w:tr w:rsidR="005459B9" w:rsidRPr="005459B9" w14:paraId="370992DE" w14:textId="77777777" w:rsidTr="005459B9">
        <w:trPr>
          <w:trHeight w:val="27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81E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6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04AF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南华仪器有限公司</w:t>
            </w:r>
          </w:p>
        </w:tc>
      </w:tr>
      <w:tr w:rsidR="005459B9" w:rsidRPr="005459B9" w14:paraId="56C31113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290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B6342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854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DF7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8B5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</w:tr>
      <w:tr w:rsidR="005459B9" w:rsidRPr="005459B9" w14:paraId="21325A94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E48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E96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16D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258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897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40C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459B9" w:rsidRPr="005459B9" w14:paraId="0A27C069" w14:textId="77777777" w:rsidTr="005459B9">
        <w:trPr>
          <w:trHeight w:val="285"/>
        </w:trPr>
        <w:tc>
          <w:tcPr>
            <w:tcW w:w="8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A76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645 </w:t>
            </w: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nm~475</w:t>
            </w:r>
            <w:proofErr w:type="spellEnd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 nm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5459B9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5459B9" w:rsidRPr="005459B9" w14:paraId="6A6217F4" w14:textId="77777777" w:rsidTr="005459B9">
        <w:trPr>
          <w:trHeight w:val="285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332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FD25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5C49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31B3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B2D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459B9" w:rsidRPr="005459B9" w14:paraId="5C56C08D" w14:textId="77777777" w:rsidTr="005459B9">
        <w:trPr>
          <w:trHeight w:val="285"/>
        </w:trPr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E5C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4B99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B05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366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9D2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5459B9" w:rsidRPr="005459B9" w14:paraId="7C4676DE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C3D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D6775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A1A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0AA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E4F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70.1%</w:t>
            </w:r>
          </w:p>
        </w:tc>
      </w:tr>
      <w:tr w:rsidR="005459B9" w:rsidRPr="005459B9" w14:paraId="4551F94E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1EE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EC7DD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AF9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730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424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</w:tr>
      <w:tr w:rsidR="005459B9" w:rsidRPr="005459B9" w14:paraId="19E122DB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ED9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7B16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EBF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9FB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739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</w:tr>
      <w:tr w:rsidR="005459B9" w:rsidRPr="005459B9" w14:paraId="2AC0432E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F6B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F851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058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5E9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B06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70.8%</w:t>
            </w:r>
          </w:p>
        </w:tc>
      </w:tr>
      <w:tr w:rsidR="005459B9" w:rsidRPr="005459B9" w14:paraId="5CFB23DC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FFA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639A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C98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542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FA1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</w:tr>
      <w:tr w:rsidR="005459B9" w:rsidRPr="005459B9" w14:paraId="5324D716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85E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D376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2D2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57B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72D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70.1%</w:t>
            </w:r>
          </w:p>
        </w:tc>
      </w:tr>
      <w:tr w:rsidR="005459B9" w:rsidRPr="005459B9" w14:paraId="56424E7A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4D6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12E75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32B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89D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459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70.8%</w:t>
            </w:r>
          </w:p>
        </w:tc>
      </w:tr>
      <w:tr w:rsidR="005459B9" w:rsidRPr="005459B9" w14:paraId="365D5833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86F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CB4F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106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A4A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5A2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</w:tr>
      <w:tr w:rsidR="005459B9" w:rsidRPr="005459B9" w14:paraId="7A4EA3D0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6CE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8961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C47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81E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C2F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71.9%</w:t>
            </w:r>
          </w:p>
        </w:tc>
      </w:tr>
      <w:tr w:rsidR="005459B9" w:rsidRPr="005459B9" w14:paraId="0ABF5A55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63F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DAC8E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4AE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72.0%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B69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72.0%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92D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72.2%</w:t>
            </w:r>
          </w:p>
        </w:tc>
      </w:tr>
      <w:tr w:rsidR="005459B9" w:rsidRPr="005459B9" w14:paraId="0DA81F02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32C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1D5DE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879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72.1%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89F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72.0%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81D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71.9%</w:t>
            </w:r>
          </w:p>
        </w:tc>
      </w:tr>
      <w:tr w:rsidR="005459B9" w:rsidRPr="005459B9" w14:paraId="6E533392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3ED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0A3B1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B70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FFD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4CC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</w:tr>
      <w:tr w:rsidR="005459B9" w:rsidRPr="005459B9" w14:paraId="70C610D5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4F5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78F3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B7B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1B6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5D0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71.3%</w:t>
            </w:r>
          </w:p>
        </w:tc>
      </w:tr>
      <w:tr w:rsidR="005459B9" w:rsidRPr="005459B9" w14:paraId="0CAD80EE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5E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A5A5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0B4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769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4F0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</w:tr>
      <w:tr w:rsidR="005459B9" w:rsidRPr="005459B9" w14:paraId="7F9CC116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DA5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0181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23B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C74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81B4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</w:tr>
      <w:tr w:rsidR="005459B9" w:rsidRPr="005459B9" w14:paraId="37D4E821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5C0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DE8BA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223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9FC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8DC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</w:tr>
      <w:tr w:rsidR="005459B9" w:rsidRPr="005459B9" w14:paraId="46AFF20E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15E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87FA1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376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C429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2CE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70.7%</w:t>
            </w:r>
          </w:p>
        </w:tc>
      </w:tr>
      <w:tr w:rsidR="005459B9" w:rsidRPr="005459B9" w14:paraId="6F96AAD3" w14:textId="77777777" w:rsidTr="005459B9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EB02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5A97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BF6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9A5A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308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</w:tr>
      <w:tr w:rsidR="005459B9" w:rsidRPr="005459B9" w14:paraId="29CC04D9" w14:textId="77777777" w:rsidTr="005459B9">
        <w:trPr>
          <w:trHeight w:val="285"/>
        </w:trPr>
        <w:tc>
          <w:tcPr>
            <w:tcW w:w="4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4486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5459B9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6D7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4F56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96A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71%</w:t>
            </w:r>
          </w:p>
        </w:tc>
      </w:tr>
      <w:tr w:rsidR="005459B9" w:rsidRPr="005459B9" w14:paraId="4E6E6C00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2D3CC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4003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2140870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264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5459B9" w:rsidRPr="005459B9" w14:paraId="2D7C8B3C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1FA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5459B9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F539D7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71.1%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9D7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5459B9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5459B9" w:rsidRPr="005459B9" w14:paraId="1FB510E1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4375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5459B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69DFF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28.9%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05D8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5459B9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5459B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5459B9" w:rsidRPr="005459B9" w14:paraId="30B4B7DA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4050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5459B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0F5DB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49.4%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4C6A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5459B9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5459B9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5459B9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5459B9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5459B9" w:rsidRPr="005459B9" w14:paraId="017F778A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E3D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B5B91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0.2%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4B20D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5459B9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5459B9" w:rsidRPr="005459B9" w14:paraId="13FC3652" w14:textId="77777777" w:rsidTr="005459B9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A24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59B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745483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5459B9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0.1%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B2A8E" w14:textId="77777777" w:rsidR="005459B9" w:rsidRPr="005459B9" w:rsidRDefault="005459B9" w:rsidP="005459B9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5459B9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3ACA5B82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7388E9F4" w14:textId="77777777" w:rsidR="00CE44CC" w:rsidRDefault="00CE44CC" w:rsidP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66843970" w14:textId="6D89DD1E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2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4</w:t>
      </w:r>
    </w:p>
    <w:tbl>
      <w:tblPr>
        <w:tblW w:w="8296" w:type="dxa"/>
        <w:tblInd w:w="113" w:type="dxa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A44515" w:rsidRPr="00A44515" w14:paraId="06793B7E" w14:textId="77777777" w:rsidTr="00A44515">
        <w:trPr>
          <w:trHeight w:val="27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6CF9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3A6673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030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75CE54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C697</w:t>
            </w:r>
            <w:proofErr w:type="spellEnd"/>
          </w:p>
        </w:tc>
      </w:tr>
      <w:tr w:rsidR="00A44515" w:rsidRPr="00A44515" w14:paraId="184A45FB" w14:textId="77777777" w:rsidTr="00A44515">
        <w:trPr>
          <w:trHeight w:val="27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157B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6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00FF2D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浙江浙大鸣泉科技有限公司</w:t>
            </w:r>
          </w:p>
        </w:tc>
      </w:tr>
      <w:tr w:rsidR="00A44515" w:rsidRPr="00A44515" w14:paraId="1A123661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5F7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3B05D1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00D0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F5E5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0CD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</w:tr>
      <w:tr w:rsidR="00A44515" w:rsidRPr="00A44515" w14:paraId="644149DE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F4CA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C32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5382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7FBD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4384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C7DE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44515" w:rsidRPr="00A44515" w14:paraId="3542322A" w14:textId="77777777" w:rsidTr="00A44515">
        <w:trPr>
          <w:trHeight w:val="285"/>
        </w:trPr>
        <w:tc>
          <w:tcPr>
            <w:tcW w:w="8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A8A9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A44515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645 </w:t>
            </w: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nm~475</w:t>
            </w:r>
            <w:proofErr w:type="spellEnd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 nm</w:t>
            </w:r>
            <w:r w:rsidRPr="00A44515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A44515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A44515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A44515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A44515" w:rsidRPr="00A44515" w14:paraId="6C6434C5" w14:textId="77777777" w:rsidTr="00A44515">
        <w:trPr>
          <w:trHeight w:val="285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35C5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AAF77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A4D75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A6A8E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9664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44515" w:rsidRPr="00A44515" w14:paraId="58038718" w14:textId="77777777" w:rsidTr="00A44515">
        <w:trPr>
          <w:trHeight w:val="285"/>
        </w:trPr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5D7B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4118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135A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3D1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4339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A44515" w:rsidRPr="00A44515" w14:paraId="3F90ACCC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9610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239E55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F767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D9B3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731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8.7%</w:t>
            </w:r>
          </w:p>
        </w:tc>
      </w:tr>
      <w:tr w:rsidR="00A44515" w:rsidRPr="00A44515" w14:paraId="3A2F188C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EDB8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97CFD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EB40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BB1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F83E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</w:tr>
      <w:tr w:rsidR="00A44515" w:rsidRPr="00A44515" w14:paraId="630DB37F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8B4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4E328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507E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DF3F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35D2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9.0%</w:t>
            </w:r>
          </w:p>
        </w:tc>
      </w:tr>
      <w:tr w:rsidR="00A44515" w:rsidRPr="00A44515" w14:paraId="4EDA7931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F2CB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8E1F8D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3AD7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230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4E24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9.1%</w:t>
            </w:r>
          </w:p>
        </w:tc>
      </w:tr>
      <w:tr w:rsidR="00A44515" w:rsidRPr="00A44515" w14:paraId="12D09DFB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3CE5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F4ECD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D12B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292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72E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8.9%</w:t>
            </w:r>
          </w:p>
        </w:tc>
      </w:tr>
      <w:tr w:rsidR="00A44515" w:rsidRPr="00A44515" w14:paraId="06F53857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5C48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6158A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31BE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FAFF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F297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8.8%</w:t>
            </w:r>
          </w:p>
        </w:tc>
      </w:tr>
      <w:tr w:rsidR="00A44515" w:rsidRPr="00A44515" w14:paraId="44182231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1EE7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D1275D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CB09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1792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2D2E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9.2%</w:t>
            </w:r>
          </w:p>
        </w:tc>
      </w:tr>
      <w:tr w:rsidR="00A44515" w:rsidRPr="00A44515" w14:paraId="465FCB27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7B87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63E00F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5639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9A15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D524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</w:tr>
      <w:tr w:rsidR="00A44515" w:rsidRPr="00A44515" w14:paraId="7FF4AF63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616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3464D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B830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D67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6294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10.4%</w:t>
            </w:r>
          </w:p>
        </w:tc>
      </w:tr>
      <w:tr w:rsidR="00A44515" w:rsidRPr="00A44515" w14:paraId="6BB78B8A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712F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77FA9B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E0AD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3AEB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1CB1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10.6%</w:t>
            </w:r>
          </w:p>
        </w:tc>
      </w:tr>
      <w:tr w:rsidR="00A44515" w:rsidRPr="00A44515" w14:paraId="093EB536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13C8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0DA2A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567F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2CCB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158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</w:tr>
      <w:tr w:rsidR="00A44515" w:rsidRPr="00A44515" w14:paraId="5A362FBD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921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33C0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5AF9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C84B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A3CF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10.1%</w:t>
            </w:r>
          </w:p>
        </w:tc>
      </w:tr>
      <w:tr w:rsidR="00A44515" w:rsidRPr="00A44515" w14:paraId="46AE544F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4318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4DCF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C347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42A7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BB91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</w:tr>
      <w:tr w:rsidR="00A44515" w:rsidRPr="00A44515" w14:paraId="58C9129C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421A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5AC65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8D70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C725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BEE5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</w:tr>
      <w:tr w:rsidR="00A44515" w:rsidRPr="00A44515" w14:paraId="521B673F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C61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B048B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3E6F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FE90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DD23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</w:tr>
      <w:tr w:rsidR="00A44515" w:rsidRPr="00A44515" w14:paraId="05816603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CC6F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36B0E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E2C9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140E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518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9.6%</w:t>
            </w:r>
          </w:p>
        </w:tc>
      </w:tr>
      <w:tr w:rsidR="00A44515" w:rsidRPr="00A44515" w14:paraId="2745FDCE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3CE2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B381FE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C995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50F0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F21D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10.0%</w:t>
            </w:r>
          </w:p>
        </w:tc>
      </w:tr>
      <w:tr w:rsidR="00A44515" w:rsidRPr="00A44515" w14:paraId="0D87A59C" w14:textId="77777777" w:rsidTr="00A44515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9550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AF0D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F6C0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DA87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180D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10.5%</w:t>
            </w:r>
          </w:p>
        </w:tc>
      </w:tr>
      <w:tr w:rsidR="00A44515" w:rsidRPr="00A44515" w14:paraId="4B34B00F" w14:textId="77777777" w:rsidTr="00A44515">
        <w:trPr>
          <w:trHeight w:val="285"/>
        </w:trPr>
        <w:tc>
          <w:tcPr>
            <w:tcW w:w="4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900F4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A44515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5BB8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7BD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79F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10%</w:t>
            </w:r>
          </w:p>
        </w:tc>
      </w:tr>
      <w:tr w:rsidR="00A44515" w:rsidRPr="00A44515" w14:paraId="371F1CEC" w14:textId="77777777" w:rsidTr="00A44515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2FE80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A402D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proofErr w:type="spellStart"/>
            <w:r w:rsidRPr="00A4451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C697</w:t>
            </w:r>
            <w:proofErr w:type="spellEnd"/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E9B9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A44515" w:rsidRPr="00A44515" w14:paraId="786D58EA" w14:textId="77777777" w:rsidTr="00A44515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64D9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A44515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1AADE0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9.7%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4A6E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44515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A44515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A44515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A44515" w:rsidRPr="00A44515" w14:paraId="6CC63128" w14:textId="77777777" w:rsidTr="00A44515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0BF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A44515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D8982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90.3%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F43A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44515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A44515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A44515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A44515" w:rsidRPr="00A44515" w14:paraId="1B7996FE" w14:textId="77777777" w:rsidTr="00A44515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AE71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A44515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28CF8A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99.1%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E943C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A44515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A44515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A44515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A44515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A44515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A44515" w:rsidRPr="00A44515" w14:paraId="6F26CAE4" w14:textId="77777777" w:rsidTr="00A44515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55E8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C671A2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23137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A44515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A44515" w:rsidRPr="00A44515" w14:paraId="622B7622" w14:textId="77777777" w:rsidTr="00A44515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8AB6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A4451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D02F87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A44515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C057D" w14:textId="77777777" w:rsidR="00A44515" w:rsidRPr="00A44515" w:rsidRDefault="00A44515" w:rsidP="00A44515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A44515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00255FCD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799C6B01" w14:textId="77777777" w:rsidR="00CE44CC" w:rsidRDefault="00CE44CC" w:rsidP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00C20618" w14:textId="36067B42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2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5</w:t>
      </w:r>
    </w:p>
    <w:tbl>
      <w:tblPr>
        <w:tblW w:w="8296" w:type="dxa"/>
        <w:tblInd w:w="113" w:type="dxa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CF1193" w:rsidRPr="00CF1193" w14:paraId="7063C7F2" w14:textId="77777777" w:rsidTr="00CF1193">
        <w:trPr>
          <w:trHeight w:val="27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9DE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F952D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798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FEB49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C301</w:t>
            </w:r>
            <w:proofErr w:type="spellEnd"/>
          </w:p>
        </w:tc>
      </w:tr>
      <w:tr w:rsidR="00CF1193" w:rsidRPr="00CF1193" w14:paraId="45CACC29" w14:textId="77777777" w:rsidTr="00CF1193">
        <w:trPr>
          <w:trHeight w:val="27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71B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6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A765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浙江浙大鸣泉科技有限公司</w:t>
            </w:r>
          </w:p>
        </w:tc>
      </w:tr>
      <w:tr w:rsidR="00CF1193" w:rsidRPr="00CF1193" w14:paraId="40E44C82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119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3ABFB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DFD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689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030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</w:tr>
      <w:tr w:rsidR="00CF1193" w:rsidRPr="00CF1193" w14:paraId="0B7E833F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E1B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A55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94A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FF5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7DE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09E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F1193" w:rsidRPr="00CF1193" w14:paraId="6544B38F" w14:textId="77777777" w:rsidTr="00CF1193">
        <w:trPr>
          <w:trHeight w:val="285"/>
        </w:trPr>
        <w:tc>
          <w:tcPr>
            <w:tcW w:w="8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B99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CF1193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645 </w:t>
            </w: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nm~475</w:t>
            </w:r>
            <w:proofErr w:type="spellEnd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 nm</w:t>
            </w:r>
            <w:r w:rsidRPr="00CF1193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CF1193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CF1193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CF1193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CF1193" w:rsidRPr="00CF1193" w14:paraId="761A08E1" w14:textId="77777777" w:rsidTr="00CF1193">
        <w:trPr>
          <w:trHeight w:val="285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648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2078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87FC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A705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E09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F1193" w:rsidRPr="00CF1193" w14:paraId="64F309EC" w14:textId="77777777" w:rsidTr="00CF1193">
        <w:trPr>
          <w:trHeight w:val="285"/>
        </w:trPr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386C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5DDC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F2B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C912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7DA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CF1193" w:rsidRPr="00CF1193" w14:paraId="53E76296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85C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A9752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C3D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25.8%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0B6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A21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25.7%</w:t>
            </w:r>
          </w:p>
        </w:tc>
      </w:tr>
      <w:tr w:rsidR="00CF1193" w:rsidRPr="00CF1193" w14:paraId="2823A287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F5A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86B7E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F7E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FF22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874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26.3%</w:t>
            </w:r>
          </w:p>
        </w:tc>
      </w:tr>
      <w:tr w:rsidR="00CF1193" w:rsidRPr="00CF1193" w14:paraId="633D8622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EDA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127D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583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328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A11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26.8%</w:t>
            </w:r>
          </w:p>
        </w:tc>
      </w:tr>
      <w:tr w:rsidR="00CF1193" w:rsidRPr="00CF1193" w14:paraId="1008EDC8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A89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33AF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D41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BB5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E6E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27.0%</w:t>
            </w:r>
          </w:p>
        </w:tc>
      </w:tr>
      <w:tr w:rsidR="00CF1193" w:rsidRPr="00CF1193" w14:paraId="15A249AD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DE9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E6CF0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116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2A3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F6E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26.6%</w:t>
            </w:r>
          </w:p>
        </w:tc>
      </w:tr>
      <w:tr w:rsidR="00CF1193" w:rsidRPr="00CF1193" w14:paraId="20C42107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1D1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5810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A21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57F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81B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26.6%</w:t>
            </w:r>
          </w:p>
        </w:tc>
      </w:tr>
      <w:tr w:rsidR="00CF1193" w:rsidRPr="00CF1193" w14:paraId="0DA3B1B6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DC9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A1640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CAC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BA1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D12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27.6%</w:t>
            </w:r>
          </w:p>
        </w:tc>
      </w:tr>
      <w:tr w:rsidR="00CF1193" w:rsidRPr="00CF1193" w14:paraId="506D0646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5AF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DFE3B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B47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93B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ED2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28.7%</w:t>
            </w:r>
          </w:p>
        </w:tc>
      </w:tr>
      <w:tr w:rsidR="00CF1193" w:rsidRPr="00CF1193" w14:paraId="67C4CAD6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971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F9AF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930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59B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550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</w:tr>
      <w:tr w:rsidR="00CF1193" w:rsidRPr="00CF1193" w14:paraId="558C59AC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503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FBA4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F20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1E9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0A4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29.6%</w:t>
            </w:r>
          </w:p>
        </w:tc>
      </w:tr>
      <w:tr w:rsidR="00CF1193" w:rsidRPr="00CF1193" w14:paraId="7B51A6FD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F13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2A29E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B20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A312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B72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</w:tr>
      <w:tr w:rsidR="00CF1193" w:rsidRPr="00CF1193" w14:paraId="47208B6B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24D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2C39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767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4BF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F3B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28.8%</w:t>
            </w:r>
          </w:p>
        </w:tc>
      </w:tr>
      <w:tr w:rsidR="00CF1193" w:rsidRPr="00CF1193" w14:paraId="4789C17C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519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4509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B44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F89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6E0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28.6%</w:t>
            </w:r>
          </w:p>
        </w:tc>
      </w:tr>
      <w:tr w:rsidR="00CF1193" w:rsidRPr="00CF1193" w14:paraId="16702042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7BB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26711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A0B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A35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003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28.3%</w:t>
            </w:r>
          </w:p>
        </w:tc>
      </w:tr>
      <w:tr w:rsidR="00CF1193" w:rsidRPr="00CF1193" w14:paraId="3CE94069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505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083E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0EA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F42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8EE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28.2%</w:t>
            </w:r>
          </w:p>
        </w:tc>
      </w:tr>
      <w:tr w:rsidR="00CF1193" w:rsidRPr="00CF1193" w14:paraId="3A58689B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C5B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6324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4D8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D65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28.5%</w:t>
            </w:r>
          </w:p>
        </w:tc>
      </w:tr>
      <w:tr w:rsidR="00CF1193" w:rsidRPr="00CF1193" w14:paraId="28CE412C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CC5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F8EAC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2DD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FD8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1AA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28.8%</w:t>
            </w:r>
          </w:p>
        </w:tc>
      </w:tr>
      <w:tr w:rsidR="00CF1193" w:rsidRPr="00CF1193" w14:paraId="28F3837C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EEA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F5DC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847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F6B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64A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</w:tr>
      <w:tr w:rsidR="00CF1193" w:rsidRPr="00CF1193" w14:paraId="287680BF" w14:textId="77777777" w:rsidTr="00CF1193">
        <w:trPr>
          <w:trHeight w:val="285"/>
        </w:trPr>
        <w:tc>
          <w:tcPr>
            <w:tcW w:w="4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07E89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CF1193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B9B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07D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31C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28%</w:t>
            </w:r>
          </w:p>
        </w:tc>
      </w:tr>
      <w:tr w:rsidR="00CF1193" w:rsidRPr="00CF1193" w14:paraId="4C16053C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35EBB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A18F0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C301</w:t>
            </w:r>
            <w:proofErr w:type="spellEnd"/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991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CF1193" w:rsidRPr="00CF1193" w14:paraId="6F40EF14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AEA2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CF1193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DF3C8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28.3%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631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CF1193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CF1193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CF1193" w:rsidRPr="00CF1193" w14:paraId="635E30FE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BE2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CF1193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C1A5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71.7%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4CB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CF1193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CF1193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CF1193" w:rsidRPr="00CF1193" w14:paraId="5C48BB5D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6DB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CF1193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A0FA52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92.0%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015F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CF1193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CF1193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CF1193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CF1193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CF1193" w:rsidRPr="00CF1193" w14:paraId="019665F4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D5F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6711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DC7C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CF1193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CF1193" w:rsidRPr="00CF1193" w14:paraId="34672762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05C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374D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0.1%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706A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CF1193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34D8D938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2E707C98" w14:textId="77777777" w:rsidR="00CE44CC" w:rsidRDefault="00CE44CC" w:rsidP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2C689DB3" w14:textId="4B81FE2D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2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6</w:t>
      </w:r>
    </w:p>
    <w:tbl>
      <w:tblPr>
        <w:tblW w:w="8296" w:type="dxa"/>
        <w:tblInd w:w="113" w:type="dxa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CF1193" w:rsidRPr="00CF1193" w14:paraId="5DF085DD" w14:textId="77777777" w:rsidTr="00CF1193">
        <w:trPr>
          <w:trHeight w:val="27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BAE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C3A2C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9AD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61A6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20-2941</w:t>
            </w:r>
          </w:p>
        </w:tc>
      </w:tr>
      <w:tr w:rsidR="00CF1193" w:rsidRPr="00CF1193" w14:paraId="3B9C983F" w14:textId="77777777" w:rsidTr="00CF1193">
        <w:trPr>
          <w:trHeight w:val="27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46F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6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4AC60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浙江浙大鸣泉科技有限公司</w:t>
            </w:r>
          </w:p>
        </w:tc>
      </w:tr>
      <w:tr w:rsidR="00CF1193" w:rsidRPr="00CF1193" w14:paraId="6E9EF7C8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733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15E60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E38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4AC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F55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</w:tr>
      <w:tr w:rsidR="00CF1193" w:rsidRPr="00CF1193" w14:paraId="67AB7A46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A3A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EC9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B81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5CF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41C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6B4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F1193" w:rsidRPr="00CF1193" w14:paraId="6E7B4A60" w14:textId="77777777" w:rsidTr="00CF1193">
        <w:trPr>
          <w:trHeight w:val="285"/>
        </w:trPr>
        <w:tc>
          <w:tcPr>
            <w:tcW w:w="8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AB3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CF1193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645 </w:t>
            </w: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nm~475</w:t>
            </w:r>
            <w:proofErr w:type="spellEnd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 nm</w:t>
            </w:r>
            <w:r w:rsidRPr="00CF1193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CF1193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CF1193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CF1193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CF1193" w:rsidRPr="00CF1193" w14:paraId="44D59638" w14:textId="77777777" w:rsidTr="00CF1193">
        <w:trPr>
          <w:trHeight w:val="285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263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3974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0027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C8B7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33F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F1193" w:rsidRPr="00CF1193" w14:paraId="191B3100" w14:textId="77777777" w:rsidTr="00CF1193">
        <w:trPr>
          <w:trHeight w:val="285"/>
        </w:trPr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AAE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8269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740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41A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83E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CF1193" w:rsidRPr="00CF1193" w14:paraId="164A1FC8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9F0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69653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420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E0B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86D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65.9%</w:t>
            </w:r>
          </w:p>
        </w:tc>
      </w:tr>
      <w:tr w:rsidR="00CF1193" w:rsidRPr="00CF1193" w14:paraId="35469296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F32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B0D0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36F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5EA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D3B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65.9%</w:t>
            </w:r>
          </w:p>
        </w:tc>
      </w:tr>
      <w:tr w:rsidR="00CF1193" w:rsidRPr="00CF1193" w14:paraId="3EF266B0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481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3FAF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852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EE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126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66.9%</w:t>
            </w:r>
          </w:p>
        </w:tc>
      </w:tr>
      <w:tr w:rsidR="00CF1193" w:rsidRPr="00CF1193" w14:paraId="4E05A9F5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380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4CA2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F61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4FE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4DA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67.3%</w:t>
            </w:r>
          </w:p>
        </w:tc>
      </w:tr>
      <w:tr w:rsidR="00CF1193" w:rsidRPr="00CF1193" w14:paraId="5F1013A4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FA1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6909C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9F3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A46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E01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67.1%</w:t>
            </w:r>
          </w:p>
        </w:tc>
      </w:tr>
      <w:tr w:rsidR="00CF1193" w:rsidRPr="00CF1193" w14:paraId="6D4E3EA7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532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5880B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CBB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263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F9C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67.4%</w:t>
            </w:r>
          </w:p>
        </w:tc>
      </w:tr>
      <w:tr w:rsidR="00CF1193" w:rsidRPr="00CF1193" w14:paraId="018F3B64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741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5FA37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E13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60C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DC7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68.1%</w:t>
            </w:r>
          </w:p>
        </w:tc>
      </w:tr>
      <w:tr w:rsidR="00CF1193" w:rsidRPr="00CF1193" w14:paraId="7F640CCC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1882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47216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1F5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20A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5F0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</w:tr>
      <w:tr w:rsidR="00CF1193" w:rsidRPr="00CF1193" w14:paraId="587BDB0E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EC3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1C86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049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076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CFE2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</w:tr>
      <w:tr w:rsidR="00CF1193" w:rsidRPr="00CF1193" w14:paraId="2CD6A90A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8CA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3404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AF5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BA3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09F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</w:tr>
      <w:tr w:rsidR="00CF1193" w:rsidRPr="00CF1193" w14:paraId="514C8DF9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9E7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F90D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CF9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B56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43E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70.0%</w:t>
            </w:r>
          </w:p>
        </w:tc>
      </w:tr>
      <w:tr w:rsidR="00CF1193" w:rsidRPr="00CF1193" w14:paraId="04391688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701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ACB62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5AD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2A4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7BE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</w:tr>
      <w:tr w:rsidR="00CF1193" w:rsidRPr="00CF1193" w14:paraId="72F85F9A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144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1D75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163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1DD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A33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</w:tr>
      <w:tr w:rsidR="00CF1193" w:rsidRPr="00CF1193" w14:paraId="30A12C18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82F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46216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C2D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6C9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50D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</w:tr>
      <w:tr w:rsidR="00CF1193" w:rsidRPr="00CF1193" w14:paraId="1799A003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52D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E7A57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E29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315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D3E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</w:tr>
      <w:tr w:rsidR="00CF1193" w:rsidRPr="00CF1193" w14:paraId="56FA1409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4B0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8729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D35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705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900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</w:tr>
      <w:tr w:rsidR="00CF1193" w:rsidRPr="00CF1193" w14:paraId="145C614C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746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81C37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D9C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27DA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874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</w:tr>
      <w:tr w:rsidR="00CF1193" w:rsidRPr="00CF1193" w14:paraId="0281AECC" w14:textId="77777777" w:rsidTr="00CF1193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646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2457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FC4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5C3B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354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</w:tr>
      <w:tr w:rsidR="00CF1193" w:rsidRPr="00CF1193" w14:paraId="1DB914B9" w14:textId="77777777" w:rsidTr="00CF1193">
        <w:trPr>
          <w:trHeight w:val="285"/>
        </w:trPr>
        <w:tc>
          <w:tcPr>
            <w:tcW w:w="4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1B73B8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CF1193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28B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FC22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689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69%</w:t>
            </w:r>
          </w:p>
        </w:tc>
      </w:tr>
      <w:tr w:rsidR="00CF1193" w:rsidRPr="00CF1193" w14:paraId="6D72AD8F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5CC4D6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8387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20-2941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BDDE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CF1193" w:rsidRPr="00CF1193" w14:paraId="1A096114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44D4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CF1193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5258D9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69.0%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62E2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CF1193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CF1193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CF1193" w:rsidRPr="00CF1193" w14:paraId="2EBE6C31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022C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CF1193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63DE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31.0%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D027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CF1193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CF1193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CF1193" w:rsidRPr="00CF1193" w14:paraId="61C9457B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6FB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CF1193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507AA1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52.4%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D4B95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CF1193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CF1193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CF1193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CF1193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CF1193" w:rsidRPr="00CF1193" w14:paraId="1E980685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5BE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242A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4CDCD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CF1193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CF1193" w:rsidRPr="00CF1193" w14:paraId="30CCE365" w14:textId="77777777" w:rsidTr="00CF1193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D603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F119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A505B0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CF1193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0.2%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7E72F" w14:textId="77777777" w:rsidR="00CF1193" w:rsidRPr="00CF1193" w:rsidRDefault="00CF1193" w:rsidP="00CF119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CF1193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7E121774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4476B022" w14:textId="77777777" w:rsidR="00CE44CC" w:rsidRDefault="00CE44CC" w:rsidP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184FF137" w14:textId="1C3C15EA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2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7</w:t>
      </w:r>
    </w:p>
    <w:tbl>
      <w:tblPr>
        <w:tblW w:w="8296" w:type="dxa"/>
        <w:tblInd w:w="113" w:type="dxa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E61814" w:rsidRPr="00E61814" w14:paraId="79047581" w14:textId="77777777" w:rsidTr="00E61814">
        <w:trPr>
          <w:trHeight w:val="27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006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501C8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4DF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0F3F8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191130</w:t>
            </w:r>
          </w:p>
        </w:tc>
      </w:tr>
      <w:tr w:rsidR="00E61814" w:rsidRPr="00E61814" w14:paraId="118941F2" w14:textId="77777777" w:rsidTr="00E61814">
        <w:trPr>
          <w:trHeight w:val="27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CBC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6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34DB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</w:tr>
      <w:tr w:rsidR="00E61814" w:rsidRPr="00E61814" w14:paraId="771D1CA8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99E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25486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7F4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708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F1A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</w:tr>
      <w:tr w:rsidR="00E61814" w:rsidRPr="00E61814" w14:paraId="3079B1F3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517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31F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C43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AE9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1E8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4AA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61814" w:rsidRPr="00E61814" w14:paraId="404294D9" w14:textId="77777777" w:rsidTr="00E61814">
        <w:trPr>
          <w:trHeight w:val="285"/>
        </w:trPr>
        <w:tc>
          <w:tcPr>
            <w:tcW w:w="8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83A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E61814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645 </w:t>
            </w: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nm~475</w:t>
            </w:r>
            <w:proofErr w:type="spellEnd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 nm</w:t>
            </w:r>
            <w:r w:rsidRPr="00E61814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E61814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E61814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E61814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E61814" w:rsidRPr="00E61814" w14:paraId="11E08074" w14:textId="77777777" w:rsidTr="00E61814">
        <w:trPr>
          <w:trHeight w:val="285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2F1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D1CB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26BC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D4A9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788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61814" w:rsidRPr="00E61814" w14:paraId="45946EB9" w14:textId="77777777" w:rsidTr="00E61814">
        <w:trPr>
          <w:trHeight w:val="285"/>
        </w:trPr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987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1DB2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63C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7F6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FEB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E61814" w:rsidRPr="00E61814" w14:paraId="6B8E6910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960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511CA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374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D8F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241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28.6%</w:t>
            </w:r>
          </w:p>
        </w:tc>
      </w:tr>
      <w:tr w:rsidR="00E61814" w:rsidRPr="00E61814" w14:paraId="76EE4680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86A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831B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893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50D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EDC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</w:tr>
      <w:tr w:rsidR="00E61814" w:rsidRPr="00E61814" w14:paraId="44FD7152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959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5E635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2E9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27D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BD9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28.8%</w:t>
            </w:r>
          </w:p>
        </w:tc>
      </w:tr>
      <w:tr w:rsidR="00E61814" w:rsidRPr="00E61814" w14:paraId="5966078D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2F6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5643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FA0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F38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533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28.8%</w:t>
            </w:r>
          </w:p>
        </w:tc>
      </w:tr>
      <w:tr w:rsidR="00E61814" w:rsidRPr="00E61814" w14:paraId="2B01A88C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57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400AD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D4E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E3A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7FC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28.2%</w:t>
            </w:r>
          </w:p>
        </w:tc>
      </w:tr>
      <w:tr w:rsidR="00E61814" w:rsidRPr="00E61814" w14:paraId="77CFF36C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BF9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342E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7EF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942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EA7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28.2%</w:t>
            </w:r>
          </w:p>
        </w:tc>
      </w:tr>
      <w:tr w:rsidR="00E61814" w:rsidRPr="00E61814" w14:paraId="713253A4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788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AEF4D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AFB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1B3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589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</w:tr>
      <w:tr w:rsidR="00E61814" w:rsidRPr="00E61814" w14:paraId="7529F70D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B7C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A619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302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036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AD2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29.7%</w:t>
            </w:r>
          </w:p>
        </w:tc>
      </w:tr>
      <w:tr w:rsidR="00E61814" w:rsidRPr="00E61814" w14:paraId="78BF9A2A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A2E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1A1C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470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BB6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FCF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30.3%</w:t>
            </w:r>
          </w:p>
        </w:tc>
      </w:tr>
      <w:tr w:rsidR="00E61814" w:rsidRPr="00E61814" w14:paraId="16AECEA3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3DA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6D494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E9F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637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DC4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30.4%</w:t>
            </w:r>
          </w:p>
        </w:tc>
      </w:tr>
      <w:tr w:rsidR="00E61814" w:rsidRPr="00E61814" w14:paraId="73830C41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0F4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88B8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96F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179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30.0%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DD3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29.8%</w:t>
            </w:r>
          </w:p>
        </w:tc>
      </w:tr>
      <w:tr w:rsidR="00E61814" w:rsidRPr="00E61814" w14:paraId="1E0A2CE4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021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E01B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BF6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883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69C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29.4%</w:t>
            </w:r>
          </w:p>
        </w:tc>
      </w:tr>
      <w:tr w:rsidR="00E61814" w:rsidRPr="00E61814" w14:paraId="41C9C1FF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F28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C2A3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24C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A09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A68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</w:tr>
      <w:tr w:rsidR="00E61814" w:rsidRPr="00E61814" w14:paraId="1E61E703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2BD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B235D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3A1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8A8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032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28.7%</w:t>
            </w:r>
          </w:p>
        </w:tc>
      </w:tr>
      <w:tr w:rsidR="00E61814" w:rsidRPr="00E61814" w14:paraId="75075700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15C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7B21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8E9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66C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19B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28.3%</w:t>
            </w:r>
          </w:p>
        </w:tc>
      </w:tr>
      <w:tr w:rsidR="00E61814" w:rsidRPr="00E61814" w14:paraId="09279151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980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3311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4D2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24F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EAE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28.6%</w:t>
            </w:r>
          </w:p>
        </w:tc>
      </w:tr>
      <w:tr w:rsidR="00E61814" w:rsidRPr="00E61814" w14:paraId="7CB90C8B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96A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5A64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10E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99C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418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28.7%</w:t>
            </w:r>
          </w:p>
        </w:tc>
      </w:tr>
      <w:tr w:rsidR="00E61814" w:rsidRPr="00E61814" w14:paraId="096F1625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204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A910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5A5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6AD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97C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28.9%</w:t>
            </w:r>
          </w:p>
        </w:tc>
      </w:tr>
      <w:tr w:rsidR="00E61814" w:rsidRPr="00E61814" w14:paraId="08369FD0" w14:textId="77777777" w:rsidTr="00E61814">
        <w:trPr>
          <w:trHeight w:val="285"/>
        </w:trPr>
        <w:tc>
          <w:tcPr>
            <w:tcW w:w="4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1382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E61814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DD5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676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F74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29%</w:t>
            </w:r>
          </w:p>
        </w:tc>
      </w:tr>
      <w:tr w:rsidR="00E61814" w:rsidRPr="00E61814" w14:paraId="61C82C10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9D9E7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4318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191130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4DF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E61814" w:rsidRPr="00E61814" w14:paraId="31EF21EB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3D2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E61814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E9C4C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29.3%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F3C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E61814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E6181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E61814" w:rsidRPr="00E61814" w14:paraId="66921DA4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066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E61814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40CB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70.7%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8EA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E61814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E6181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E61814" w:rsidRPr="00E61814" w14:paraId="57AF9933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044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E61814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9009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91.4%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98BA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E61814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E61814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E61814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E61814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E61814" w:rsidRPr="00E61814" w14:paraId="16F65FF6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2C5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D203C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0.1%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6E54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E61814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E61814" w:rsidRPr="00E61814" w14:paraId="4588B583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165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0F2E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23FD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E61814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171AAAC3" w14:textId="77777777" w:rsidR="00E45785" w:rsidRPr="00411C1C" w:rsidRDefault="00E45785" w:rsidP="00CE44CC">
      <w:pPr>
        <w:snapToGrid w:val="0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p w14:paraId="4DE59981" w14:textId="77777777" w:rsidR="00CE44CC" w:rsidRDefault="00CE44CC" w:rsidP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  <w:rFonts w:ascii="Times New Roman" w:hAnsi="Times New Roman" w:cs="Times New Roman"/>
          <w:color w:val="000000" w:themeColor="text1"/>
        </w:rPr>
        <w:br w:type="page"/>
      </w:r>
    </w:p>
    <w:p w14:paraId="7C3ED17C" w14:textId="47D40E77" w:rsidR="00CE44CC" w:rsidRDefault="00CE44CC" w:rsidP="00CE44CC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lastRenderedPageBreak/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2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8</w:t>
      </w:r>
    </w:p>
    <w:tbl>
      <w:tblPr>
        <w:tblW w:w="8296" w:type="dxa"/>
        <w:tblInd w:w="113" w:type="dxa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E61814" w:rsidRPr="00E61814" w14:paraId="0EA7AE18" w14:textId="77777777" w:rsidTr="00E61814">
        <w:trPr>
          <w:trHeight w:val="27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D08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D292B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7CF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EE5E6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2140239</w:t>
            </w:r>
          </w:p>
        </w:tc>
      </w:tr>
      <w:tr w:rsidR="00E61814" w:rsidRPr="00E61814" w14:paraId="398FB70C" w14:textId="77777777" w:rsidTr="00E61814">
        <w:trPr>
          <w:trHeight w:val="27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962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6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62276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南华仪器有限公司</w:t>
            </w:r>
          </w:p>
        </w:tc>
      </w:tr>
      <w:tr w:rsidR="00E61814" w:rsidRPr="00E61814" w14:paraId="775A48E3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2C9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B15F8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244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587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AE4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</w:tr>
      <w:tr w:rsidR="00E61814" w:rsidRPr="00E61814" w14:paraId="3880FC55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1DE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276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216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CEC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780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157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61814" w:rsidRPr="00E61814" w14:paraId="5777A7A4" w14:textId="77777777" w:rsidTr="00E61814">
        <w:trPr>
          <w:trHeight w:val="285"/>
        </w:trPr>
        <w:tc>
          <w:tcPr>
            <w:tcW w:w="8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0AE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E61814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645 </w:t>
            </w: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nm~475</w:t>
            </w:r>
            <w:proofErr w:type="spellEnd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 nm</w:t>
            </w:r>
            <w:r w:rsidRPr="00E61814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E61814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E61814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E61814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E61814" w:rsidRPr="00E61814" w14:paraId="08D200F5" w14:textId="77777777" w:rsidTr="00E61814">
        <w:trPr>
          <w:trHeight w:val="285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1E1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FB08B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A279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D1D1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3B1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61814" w:rsidRPr="00E61814" w14:paraId="25DD7FAC" w14:textId="77777777" w:rsidTr="00E61814">
        <w:trPr>
          <w:trHeight w:val="285"/>
        </w:trPr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666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5895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A05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7D0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4C5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E61814" w:rsidRPr="00E61814" w14:paraId="4E2CEBE3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B75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12D8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018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C3C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8F6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69.4%</w:t>
            </w:r>
          </w:p>
        </w:tc>
      </w:tr>
      <w:tr w:rsidR="00E61814" w:rsidRPr="00E61814" w14:paraId="1B63F4BE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528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04266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542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078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D2C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</w:tr>
      <w:tr w:rsidR="00E61814" w:rsidRPr="00E61814" w14:paraId="4A20F210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D09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E700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2B4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9E7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9E6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69.5%</w:t>
            </w:r>
          </w:p>
        </w:tc>
      </w:tr>
      <w:tr w:rsidR="00E61814" w:rsidRPr="00E61814" w14:paraId="71217FAF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2F3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6673C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27E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B2D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C25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</w:tr>
      <w:tr w:rsidR="00E61814" w:rsidRPr="00E61814" w14:paraId="76E7A655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54F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C51D7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2B5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584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EFF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69.3%</w:t>
            </w:r>
          </w:p>
        </w:tc>
      </w:tr>
      <w:tr w:rsidR="00E61814" w:rsidRPr="00E61814" w14:paraId="2F5763A5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FA8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6BB30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174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722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417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69.3%</w:t>
            </w:r>
          </w:p>
        </w:tc>
      </w:tr>
      <w:tr w:rsidR="00E61814" w:rsidRPr="00E61814" w14:paraId="012AB6E2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716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8782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6F2F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FCC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69.7%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E1E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69.8%</w:t>
            </w:r>
          </w:p>
        </w:tc>
      </w:tr>
      <w:tr w:rsidR="00E61814" w:rsidRPr="00E61814" w14:paraId="2521BABA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A16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5B4AE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8A3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DF6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7B0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70.4%</w:t>
            </w:r>
          </w:p>
        </w:tc>
      </w:tr>
      <w:tr w:rsidR="00E61814" w:rsidRPr="00E61814" w14:paraId="3FA1DB97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47F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692C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405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535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6B7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71.2%</w:t>
            </w:r>
          </w:p>
        </w:tc>
      </w:tr>
      <w:tr w:rsidR="00E61814" w:rsidRPr="00E61814" w14:paraId="62679816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0E4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A1B7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CEF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987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288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71.3%</w:t>
            </w:r>
          </w:p>
        </w:tc>
      </w:tr>
      <w:tr w:rsidR="00E61814" w:rsidRPr="00E61814" w14:paraId="4BA2F06E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640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51B5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CF0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799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703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71.3%</w:t>
            </w:r>
          </w:p>
        </w:tc>
      </w:tr>
      <w:tr w:rsidR="00E61814" w:rsidRPr="00E61814" w14:paraId="57880231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8EF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EE8B5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6A7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70.8%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395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71.1%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A93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70.9%</w:t>
            </w:r>
          </w:p>
        </w:tc>
      </w:tr>
      <w:tr w:rsidR="00E61814" w:rsidRPr="00E61814" w14:paraId="4ADAEBB0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EFC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A2DD2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64A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30F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F0E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70.9%</w:t>
            </w:r>
          </w:p>
        </w:tc>
      </w:tr>
      <w:tr w:rsidR="00E61814" w:rsidRPr="00E61814" w14:paraId="36504969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93D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4248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1F5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021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93C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</w:tr>
      <w:tr w:rsidR="00E61814" w:rsidRPr="00E61814" w14:paraId="3069C62D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197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6789C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82E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70.3%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5E7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E70D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70.2%</w:t>
            </w:r>
          </w:p>
        </w:tc>
      </w:tr>
      <w:tr w:rsidR="00E61814" w:rsidRPr="00E61814" w14:paraId="3AB5D951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67E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3655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3CB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C89E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4AC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</w:tr>
      <w:tr w:rsidR="00E61814" w:rsidRPr="00E61814" w14:paraId="202C8479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C46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A1844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5291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614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70.6%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1AD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70.5%</w:t>
            </w:r>
          </w:p>
        </w:tc>
      </w:tr>
      <w:tr w:rsidR="00E61814" w:rsidRPr="00E61814" w14:paraId="4E7851C6" w14:textId="77777777" w:rsidTr="00E61814">
        <w:trPr>
          <w:trHeight w:val="2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CBD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  <w:proofErr w:type="spellEnd"/>
          </w:p>
        </w:tc>
        <w:tc>
          <w:tcPr>
            <w:tcW w:w="2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274D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E48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70.9%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E94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71.0%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572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70.9%</w:t>
            </w:r>
          </w:p>
        </w:tc>
      </w:tr>
      <w:tr w:rsidR="00E61814" w:rsidRPr="00E61814" w14:paraId="7E9BC5F6" w14:textId="77777777" w:rsidTr="00E61814">
        <w:trPr>
          <w:trHeight w:val="285"/>
        </w:trPr>
        <w:tc>
          <w:tcPr>
            <w:tcW w:w="4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5E90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E61814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9FE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9CE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8CBC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70%</w:t>
            </w:r>
          </w:p>
        </w:tc>
      </w:tr>
      <w:tr w:rsidR="00E61814" w:rsidRPr="00E61814" w14:paraId="7A0247AB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6720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0E2D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2140239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0E5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E61814" w:rsidRPr="00E61814" w14:paraId="0308F3C9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551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E61814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0676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70.3%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FE42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E61814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E6181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E61814" w:rsidRPr="00E61814" w14:paraId="2ED796AF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1647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E61814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CC546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29.7%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A249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E61814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E6181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E61814" w:rsidRPr="00E61814" w14:paraId="4158F8F7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96B3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E61814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E0810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50.5%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82464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E61814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E61814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E61814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E61814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E61814" w:rsidRPr="00E61814" w14:paraId="01BF1849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FBCB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EF48FA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0.1%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F7B6F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E61814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E61814" w:rsidRPr="00E61814" w14:paraId="5F22E94C" w14:textId="77777777" w:rsidTr="00E61814">
        <w:trPr>
          <w:trHeight w:val="28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5C86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E6181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13668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E61814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0.2%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10755" w14:textId="77777777" w:rsidR="00E61814" w:rsidRPr="00E61814" w:rsidRDefault="00E61814" w:rsidP="00E61814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E61814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54D29CC9" w14:textId="77777777" w:rsidR="009C05E3" w:rsidRDefault="009C05E3" w:rsidP="009C05E3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</w:p>
    <w:p w14:paraId="55AC5763" w14:textId="77777777" w:rsidR="009C05E3" w:rsidRDefault="009C05E3">
      <w:pPr>
        <w:widowControl/>
        <w:spacing w:line="240" w:lineRule="auto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>
        <w:rPr>
          <w:rFonts w:ascii="Times New Roman" w:eastAsia="黑体" w:hAnsi="黑体" w:cs="Times New Roman"/>
          <w:color w:val="000000"/>
          <w:sz w:val="28"/>
          <w:szCs w:val="28"/>
        </w:rPr>
        <w:br w:type="page"/>
      </w:r>
    </w:p>
    <w:p w14:paraId="505B7DE3" w14:textId="78C85DA0" w:rsidR="009C05E3" w:rsidRDefault="009C05E3" w:rsidP="009C05E3">
      <w:pPr>
        <w:snapToGrid w:val="0"/>
        <w:ind w:firstLineChars="0" w:firstLine="0"/>
        <w:jc w:val="left"/>
        <w:rPr>
          <w:rFonts w:ascii="Times New Roman" w:eastAsia="黑体" w:hAnsi="黑体" w:cs="Times New Roman"/>
          <w:color w:val="000000"/>
          <w:sz w:val="28"/>
          <w:szCs w:val="28"/>
        </w:rPr>
      </w:pP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附录</w:t>
      </w:r>
      <w:r w:rsidRPr="00411C1C">
        <w:rPr>
          <w:rFonts w:ascii="Times New Roman" w:eastAsia="黑体" w:hAnsi="Times New Roman" w:cs="Times New Roman"/>
          <w:color w:val="000000"/>
          <w:sz w:val="28"/>
          <w:szCs w:val="28"/>
        </w:rPr>
        <w:t xml:space="preserve">2  </w:t>
      </w:r>
      <w:r w:rsidRPr="00411C1C">
        <w:rPr>
          <w:rFonts w:ascii="Times New Roman" w:eastAsia="黑体" w:hAnsi="黑体" w:cs="Times New Roman"/>
          <w:color w:val="000000"/>
          <w:sz w:val="28"/>
          <w:szCs w:val="28"/>
        </w:rPr>
        <w:t>原始记录</w:t>
      </w:r>
      <w:r>
        <w:rPr>
          <w:rFonts w:ascii="Times New Roman" w:eastAsia="黑体" w:hAnsi="黑体" w:cs="Times New Roman" w:hint="eastAsia"/>
          <w:color w:val="000000"/>
          <w:sz w:val="28"/>
          <w:szCs w:val="28"/>
        </w:rPr>
        <w:t>2</w:t>
      </w:r>
      <w:r>
        <w:rPr>
          <w:rFonts w:ascii="Times New Roman" w:eastAsia="黑体" w:hAnsi="黑体" w:cs="Times New Roman"/>
          <w:color w:val="000000"/>
          <w:sz w:val="28"/>
          <w:szCs w:val="28"/>
        </w:rPr>
        <w:t>9</w:t>
      </w:r>
    </w:p>
    <w:tbl>
      <w:tblPr>
        <w:tblW w:w="8630" w:type="dxa"/>
        <w:tblInd w:w="113" w:type="dxa"/>
        <w:tblLook w:val="04A0" w:firstRow="1" w:lastRow="0" w:firstColumn="1" w:lastColumn="0" w:noHBand="0" w:noVBand="1"/>
      </w:tblPr>
      <w:tblGrid>
        <w:gridCol w:w="1439"/>
        <w:gridCol w:w="1439"/>
        <w:gridCol w:w="1438"/>
        <w:gridCol w:w="1438"/>
        <w:gridCol w:w="1438"/>
        <w:gridCol w:w="1438"/>
      </w:tblGrid>
      <w:tr w:rsidR="00D54A8C" w:rsidRPr="00D54A8C" w14:paraId="448BCF76" w14:textId="77777777" w:rsidTr="00D54A8C">
        <w:trPr>
          <w:trHeight w:val="2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2CE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型号规格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07C6ED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5B9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出厂编号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1CCD4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FL-</w:t>
            </w:r>
            <w:proofErr w:type="spellStart"/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B1759</w:t>
            </w:r>
            <w:proofErr w:type="spellEnd"/>
          </w:p>
        </w:tc>
      </w:tr>
      <w:tr w:rsidR="00D54A8C" w:rsidRPr="00D54A8C" w14:paraId="285E21A4" w14:textId="77777777" w:rsidTr="00D54A8C">
        <w:trPr>
          <w:trHeight w:val="2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B1AA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</w:t>
            </w:r>
          </w:p>
        </w:tc>
        <w:tc>
          <w:tcPr>
            <w:tcW w:w="7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86B1C1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proofErr w:type="spellStart"/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GZFULI</w:t>
            </w:r>
            <w:proofErr w:type="spellEnd"/>
          </w:p>
        </w:tc>
      </w:tr>
      <w:tr w:rsidR="00D54A8C" w:rsidRPr="00D54A8C" w14:paraId="59768341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530A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校准地点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A784E4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邕宁-2号楼-612房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0C00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环境条件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286D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C1E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</w:tr>
      <w:tr w:rsidR="00D54A8C" w:rsidRPr="00D54A8C" w14:paraId="34644D8F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2C81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2D2D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E8CC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9E9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07C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5AD4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4A8C" w:rsidRPr="00D54A8C" w14:paraId="2E9484A3" w14:textId="77777777" w:rsidTr="00D54A8C">
        <w:trPr>
          <w:trHeight w:val="28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38ED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测量条件：</w:t>
            </w:r>
            <w:r w:rsidRPr="00D54A8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波长范围</w:t>
            </w: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645 </w:t>
            </w: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nm~475</w:t>
            </w:r>
            <w:proofErr w:type="spellEnd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 nm</w:t>
            </w:r>
            <w:r w:rsidRPr="00D54A8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，扫描间隔</w:t>
            </w: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10 nm</w:t>
            </w:r>
            <w:r w:rsidRPr="00D54A8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，光谱带宽</w:t>
            </w: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 nm</w:t>
            </w:r>
            <w:r w:rsidRPr="00D54A8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，积分时间</w:t>
            </w: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 s</w:t>
            </w:r>
            <w:r w:rsidRPr="00D54A8C">
              <w:rPr>
                <w:rFonts w:ascii="新宋体" w:eastAsia="新宋体" w:hAnsi="新宋体" w:cs="宋体" w:hint="eastAsia"/>
                <w:color w:val="000000"/>
                <w:kern w:val="0"/>
                <w:sz w:val="21"/>
                <w:szCs w:val="21"/>
              </w:rPr>
              <w:t>，光通道有效长度取</w:t>
            </w: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0.215 m</w:t>
            </w:r>
          </w:p>
        </w:tc>
      </w:tr>
      <w:tr w:rsidR="00D54A8C" w:rsidRPr="00D54A8C" w14:paraId="7685E70C" w14:textId="77777777" w:rsidTr="00D54A8C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1EF5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测量波长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D6A42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明视觉函数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223D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透射比曲线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6D6D6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ABC1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4A8C" w:rsidRPr="00D54A8C" w14:paraId="6F375722" w14:textId="77777777" w:rsidTr="00D54A8C">
        <w:trPr>
          <w:trHeight w:val="28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B2B2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2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D098A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D9C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C803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0CA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</w:tr>
      <w:tr w:rsidR="00D54A8C" w:rsidRPr="00D54A8C" w14:paraId="7598F1D3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B128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7247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0.13820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00BC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10C6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63.9%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6C06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63.9%</w:t>
            </w:r>
          </w:p>
        </w:tc>
      </w:tr>
      <w:tr w:rsidR="00D54A8C" w:rsidRPr="00D54A8C" w14:paraId="095C4E79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2F15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635nm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4DCD2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0.21700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33DD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7B62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06C4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64.6%</w:t>
            </w:r>
          </w:p>
        </w:tc>
      </w:tr>
      <w:tr w:rsidR="00D54A8C" w:rsidRPr="00D54A8C" w14:paraId="165511F0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2417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625nm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E45FAC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0.32100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10B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18E5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65.2%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FB28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65.2%</w:t>
            </w:r>
          </w:p>
        </w:tc>
      </w:tr>
      <w:tr w:rsidR="00D54A8C" w:rsidRPr="00D54A8C" w14:paraId="42E6C64D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E6F3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1CC0C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0.44120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C50D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2B4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65C2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65.4%</w:t>
            </w:r>
          </w:p>
        </w:tc>
      </w:tr>
      <w:tr w:rsidR="00D54A8C" w:rsidRPr="00D54A8C" w14:paraId="69624F74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5782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605nm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3E068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0.56680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C8E1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2413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B98D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65.5%</w:t>
            </w:r>
          </w:p>
        </w:tc>
      </w:tr>
      <w:tr w:rsidR="00D54A8C" w:rsidRPr="00D54A8C" w14:paraId="68BD3A86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114B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595nm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769A0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0.69490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F0D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7B5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B59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65.8%</w:t>
            </w:r>
          </w:p>
        </w:tc>
      </w:tr>
      <w:tr w:rsidR="00D54A8C" w:rsidRPr="00D54A8C" w14:paraId="58DC4A03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1580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F49BC8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0.81630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F7A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DEF8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CD9A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66.7%</w:t>
            </w:r>
          </w:p>
        </w:tc>
      </w:tr>
      <w:tr w:rsidR="00D54A8C" w:rsidRPr="00D54A8C" w14:paraId="602C0682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305B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BCFA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0.91540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F7A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0A1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5D17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67.8%</w:t>
            </w:r>
          </w:p>
        </w:tc>
      </w:tr>
      <w:tr w:rsidR="00D54A8C" w:rsidRPr="00D54A8C" w14:paraId="00737BBB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8A30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565nm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7C0890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0.97860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4DD5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D632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12B4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68.6%</w:t>
            </w:r>
          </w:p>
        </w:tc>
      </w:tr>
      <w:tr w:rsidR="00D54A8C" w:rsidRPr="00D54A8C" w14:paraId="1DE406B6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5D9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555nm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3A6870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1.00000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8786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FCAA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68.6%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EF8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68.7%</w:t>
            </w:r>
          </w:p>
        </w:tc>
      </w:tr>
      <w:tr w:rsidR="00D54A8C" w:rsidRPr="00D54A8C" w14:paraId="76169C93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2BB7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545nm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B3DCC7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0.98030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9B34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FCB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0F16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68.5%</w:t>
            </w:r>
          </w:p>
        </w:tc>
      </w:tr>
      <w:tr w:rsidR="00D54A8C" w:rsidRPr="00D54A8C" w14:paraId="1978608E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AE95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535nm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137BA4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0.91485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49E6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D831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AF42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68.3%</w:t>
            </w:r>
          </w:p>
        </w:tc>
      </w:tr>
      <w:tr w:rsidR="00D54A8C" w:rsidRPr="00D54A8C" w14:paraId="466710BE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D871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525nm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A82B02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0.79320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E243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0BF7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E4AA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68.0%</w:t>
            </w:r>
          </w:p>
        </w:tc>
      </w:tr>
      <w:tr w:rsidR="00D54A8C" w:rsidRPr="00D54A8C" w14:paraId="251CB0F8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31B2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515nm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1705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0.60820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FBB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9A24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230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67.8%</w:t>
            </w:r>
          </w:p>
        </w:tc>
      </w:tr>
      <w:tr w:rsidR="00D54A8C" w:rsidRPr="00D54A8C" w14:paraId="6B6FBEE8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EE9D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505nm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7D2A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0.40730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284A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78D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E2A0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67.5%</w:t>
            </w:r>
          </w:p>
        </w:tc>
      </w:tr>
      <w:tr w:rsidR="00D54A8C" w:rsidRPr="00D54A8C" w14:paraId="2EC74E92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BF9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495nm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2FB9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0.25860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D9D5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67.4%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7667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67.3%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25D5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67.4%</w:t>
            </w:r>
          </w:p>
        </w:tc>
      </w:tr>
      <w:tr w:rsidR="00D54A8C" w:rsidRPr="00D54A8C" w14:paraId="25C4C5EA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09FC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71E54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0.16930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DC97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8558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67.5%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3770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67.5%</w:t>
            </w:r>
          </w:p>
        </w:tc>
      </w:tr>
      <w:tr w:rsidR="00D54A8C" w:rsidRPr="00D54A8C" w14:paraId="2AEA9D63" w14:textId="77777777" w:rsidTr="00D54A8C">
        <w:trPr>
          <w:trHeight w:val="2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702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475nm</w:t>
            </w:r>
            <w:proofErr w:type="spellEnd"/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8099AD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0.11260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7850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4F4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67.8%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5C2B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67.8%</w:t>
            </w:r>
          </w:p>
        </w:tc>
      </w:tr>
      <w:tr w:rsidR="00D54A8C" w:rsidRPr="00D54A8C" w14:paraId="349381CE" w14:textId="77777777" w:rsidTr="00D54A8C">
        <w:trPr>
          <w:trHeight w:val="285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A4A88C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单次透射比</w:t>
            </w:r>
            <w:proofErr w:type="spellStart"/>
            <w:r w:rsidRPr="00D54A8C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C493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FA57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67%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CB9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67%</w:t>
            </w:r>
          </w:p>
        </w:tc>
      </w:tr>
      <w:tr w:rsidR="00D54A8C" w:rsidRPr="00D54A8C" w14:paraId="017003DB" w14:textId="77777777" w:rsidTr="00D54A8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E79D05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样品编号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F92D8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54A8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FL-</w:t>
            </w:r>
            <w:proofErr w:type="spellStart"/>
            <w:r w:rsidRPr="00D54A8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6"/>
                <w:szCs w:val="26"/>
              </w:rPr>
              <w:t>B1759</w:t>
            </w:r>
            <w:proofErr w:type="spellEnd"/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53FD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扩展不确定度</w:t>
            </w:r>
          </w:p>
        </w:tc>
      </w:tr>
      <w:tr w:rsidR="00D54A8C" w:rsidRPr="00D54A8C" w14:paraId="3A57D646" w14:textId="77777777" w:rsidTr="00D54A8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8E19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透射比</w:t>
            </w:r>
            <w:r w:rsidRPr="00D54A8C">
              <w:rPr>
                <w:rFonts w:ascii="Calibri" w:eastAsia="宋体" w:hAnsi="Calibri" w:cs="Calibri"/>
                <w:i/>
                <w:iCs/>
                <w:color w:val="000000"/>
                <w:kern w:val="0"/>
                <w:szCs w:val="24"/>
              </w:rPr>
              <w:t>τ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82EF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6"/>
                <w:szCs w:val="26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67.4%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D0B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D54A8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D54A8C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D54A8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D54A8C" w:rsidRPr="00D54A8C" w14:paraId="46EE1A22" w14:textId="77777777" w:rsidTr="00D54A8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1FAF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吸收比</w:t>
            </w:r>
            <w:r w:rsidRPr="00D54A8C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Cs w:val="24"/>
              </w:rPr>
              <w:t>N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057C3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6"/>
                <w:szCs w:val="26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32.6%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AFDA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</w:pPr>
            <w:r w:rsidRPr="00D54A8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U</w:t>
            </w: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 0.1%</w:t>
            </w:r>
            <w:r w:rsidRPr="00D54A8C">
              <w:rPr>
                <w:rFonts w:ascii="宋体" w:eastAsia="宋体" w:hAnsi="宋体" w:cs="Times New Roman" w:hint="eastAsia"/>
                <w:color w:val="000000"/>
                <w:kern w:val="0"/>
                <w:sz w:val="26"/>
                <w:szCs w:val="26"/>
              </w:rPr>
              <w:t>，</w:t>
            </w:r>
            <w:r w:rsidRPr="00D54A8C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6"/>
                <w:szCs w:val="26"/>
              </w:rPr>
              <w:t>k</w:t>
            </w: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=2</w:t>
            </w:r>
          </w:p>
        </w:tc>
      </w:tr>
      <w:tr w:rsidR="00D54A8C" w:rsidRPr="00D54A8C" w14:paraId="6B991B60" w14:textId="77777777" w:rsidTr="00D54A8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5F52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标准光通道有效长度的吸收比</w:t>
            </w:r>
            <w:r w:rsidRPr="00D54A8C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16"/>
                <w:szCs w:val="16"/>
              </w:rPr>
              <w:t>N</w:t>
            </w: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EEA5E0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6"/>
                <w:szCs w:val="26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54.6%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E8174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</w:pPr>
            <w:r w:rsidRPr="00D54A8C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U</w:t>
            </w:r>
            <w:r w:rsidRPr="00D54A8C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 0.2%</w:t>
            </w:r>
            <w:r w:rsidRPr="00D54A8C">
              <w:rPr>
                <w:rFonts w:ascii="宋体" w:eastAsia="宋体" w:hAnsi="宋体" w:cs="Times New Roman" w:hint="eastAsia"/>
                <w:kern w:val="0"/>
                <w:sz w:val="26"/>
                <w:szCs w:val="26"/>
              </w:rPr>
              <w:t>，</w:t>
            </w:r>
            <w:r w:rsidRPr="00D54A8C">
              <w:rPr>
                <w:rFonts w:ascii="Times New Roman" w:eastAsia="宋体" w:hAnsi="Times New Roman" w:cs="Times New Roman"/>
                <w:i/>
                <w:iCs/>
                <w:kern w:val="0"/>
                <w:sz w:val="26"/>
                <w:szCs w:val="26"/>
              </w:rPr>
              <w:t>k</w:t>
            </w:r>
            <w:r w:rsidRPr="00D54A8C">
              <w:rPr>
                <w:rFonts w:ascii="Times New Roman" w:eastAsia="宋体" w:hAnsi="Times New Roman" w:cs="Times New Roman"/>
                <w:kern w:val="0"/>
                <w:sz w:val="26"/>
                <w:szCs w:val="26"/>
              </w:rPr>
              <w:t>=2</w:t>
            </w:r>
          </w:p>
        </w:tc>
      </w:tr>
      <w:tr w:rsidR="00D54A8C" w:rsidRPr="00D54A8C" w14:paraId="66E95013" w14:textId="77777777" w:rsidTr="00D54A8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22B7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均匀性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8CB59A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6"/>
                <w:szCs w:val="26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F96C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D54A8C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  <w:tr w:rsidR="00D54A8C" w:rsidRPr="00D54A8C" w14:paraId="24D6BF07" w14:textId="77777777" w:rsidTr="00D54A8C">
        <w:trPr>
          <w:trHeight w:val="285"/>
        </w:trPr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D0AE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D54A8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正反差别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F6CA5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6"/>
                <w:szCs w:val="26"/>
              </w:rPr>
            </w:pPr>
            <w:r w:rsidRPr="00D54A8C"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</w:rPr>
              <w:t>0.0%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7A9B8" w14:textId="77777777" w:rsidR="00D54A8C" w:rsidRPr="00D54A8C" w:rsidRDefault="00D54A8C" w:rsidP="00D54A8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i/>
                <w:iCs/>
                <w:kern w:val="0"/>
                <w:sz w:val="26"/>
                <w:szCs w:val="26"/>
              </w:rPr>
            </w:pPr>
            <w:r w:rsidRPr="00D54A8C">
              <w:rPr>
                <w:rFonts w:ascii="宋体" w:eastAsia="宋体" w:hAnsi="宋体" w:cs="宋体" w:hint="eastAsia"/>
                <w:i/>
                <w:iCs/>
                <w:kern w:val="0"/>
                <w:sz w:val="26"/>
                <w:szCs w:val="26"/>
              </w:rPr>
              <w:t>/</w:t>
            </w:r>
          </w:p>
        </w:tc>
      </w:tr>
    </w:tbl>
    <w:p w14:paraId="10F78A45" w14:textId="614415B5" w:rsidR="00CE44CC" w:rsidRDefault="00CE44CC" w:rsidP="00CE44CC">
      <w:pPr>
        <w:widowControl/>
        <w:spacing w:line="240" w:lineRule="auto"/>
        <w:ind w:firstLineChars="0" w:firstLine="0"/>
        <w:jc w:val="left"/>
        <w:rPr>
          <w:rStyle w:val="fontstyle01"/>
          <w:rFonts w:ascii="Times New Roman" w:hAnsi="Times New Roman" w:cs="Times New Roman"/>
          <w:color w:val="000000" w:themeColor="text1"/>
        </w:rPr>
      </w:pPr>
    </w:p>
    <w:sectPr w:rsidR="00CE44CC" w:rsidSect="00EC1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FD393" w14:textId="77777777" w:rsidR="00262706" w:rsidRDefault="00262706" w:rsidP="003B5020">
      <w:pPr>
        <w:spacing w:line="240" w:lineRule="auto"/>
        <w:ind w:firstLine="480"/>
      </w:pPr>
      <w:r>
        <w:separator/>
      </w:r>
    </w:p>
  </w:endnote>
  <w:endnote w:type="continuationSeparator" w:id="0">
    <w:p w14:paraId="2DAE7906" w14:textId="77777777" w:rsidR="00262706" w:rsidRDefault="00262706" w:rsidP="003B502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BSJW--GB1-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7460A" w14:textId="77777777" w:rsidR="00262706" w:rsidRDefault="00262706" w:rsidP="003B5020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E9C0" w14:textId="77777777" w:rsidR="009305C7" w:rsidRDefault="009305C7" w:rsidP="009305C7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4AA3D" w14:textId="77777777" w:rsidR="00262706" w:rsidRDefault="00262706" w:rsidP="003B5020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88C73" w14:textId="77777777" w:rsidR="00262706" w:rsidRDefault="00262706" w:rsidP="003B5020">
      <w:pPr>
        <w:spacing w:line="240" w:lineRule="auto"/>
        <w:ind w:firstLine="480"/>
      </w:pPr>
      <w:r>
        <w:separator/>
      </w:r>
    </w:p>
  </w:footnote>
  <w:footnote w:type="continuationSeparator" w:id="0">
    <w:p w14:paraId="725241FB" w14:textId="77777777" w:rsidR="00262706" w:rsidRDefault="00262706" w:rsidP="003B5020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81C84" w14:textId="77777777" w:rsidR="00262706" w:rsidRDefault="00262706" w:rsidP="003B5020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DACD" w14:textId="77777777" w:rsidR="00262706" w:rsidRDefault="00262706" w:rsidP="003B5020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1D3B5" w14:textId="77777777" w:rsidR="00262706" w:rsidRDefault="00262706" w:rsidP="003B5020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6C10"/>
    <w:multiLevelType w:val="hybridMultilevel"/>
    <w:tmpl w:val="45D212A8"/>
    <w:lvl w:ilvl="0" w:tplc="ED86E49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9291C59"/>
    <w:multiLevelType w:val="hybridMultilevel"/>
    <w:tmpl w:val="DBAAB5A4"/>
    <w:lvl w:ilvl="0" w:tplc="393E505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0F6C08"/>
    <w:multiLevelType w:val="hybridMultilevel"/>
    <w:tmpl w:val="41ACD0F6"/>
    <w:lvl w:ilvl="0" w:tplc="5AE09F2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27BE6AEB"/>
    <w:multiLevelType w:val="hybridMultilevel"/>
    <w:tmpl w:val="04DCADA0"/>
    <w:lvl w:ilvl="0" w:tplc="2D300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BA2110E"/>
    <w:multiLevelType w:val="hybridMultilevel"/>
    <w:tmpl w:val="02E41F32"/>
    <w:lvl w:ilvl="0" w:tplc="B5343BC2">
      <w:start w:val="1"/>
      <w:numFmt w:val="decimal"/>
      <w:lvlText w:val="%1、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3E340AE"/>
    <w:multiLevelType w:val="hybridMultilevel"/>
    <w:tmpl w:val="D2300F9E"/>
    <w:lvl w:ilvl="0" w:tplc="71C2AE7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3C808F6"/>
    <w:multiLevelType w:val="hybridMultilevel"/>
    <w:tmpl w:val="DF36B738"/>
    <w:lvl w:ilvl="0" w:tplc="89A2AB3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5286574"/>
    <w:multiLevelType w:val="hybridMultilevel"/>
    <w:tmpl w:val="0D82B45C"/>
    <w:lvl w:ilvl="0" w:tplc="2AFA138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044BEBC">
      <w:start w:val="6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2C7D48"/>
    <w:multiLevelType w:val="hybridMultilevel"/>
    <w:tmpl w:val="D8A48746"/>
    <w:lvl w:ilvl="0" w:tplc="80CA36CE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45C0762"/>
    <w:multiLevelType w:val="hybridMultilevel"/>
    <w:tmpl w:val="B27A6D20"/>
    <w:lvl w:ilvl="0" w:tplc="26FE63E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E384632"/>
    <w:multiLevelType w:val="hybridMultilevel"/>
    <w:tmpl w:val="9ABA50F4"/>
    <w:lvl w:ilvl="0" w:tplc="160649E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98225300">
    <w:abstractNumId w:val="0"/>
  </w:num>
  <w:num w:numId="2" w16cid:durableId="1184979285">
    <w:abstractNumId w:val="7"/>
  </w:num>
  <w:num w:numId="3" w16cid:durableId="1639455822">
    <w:abstractNumId w:val="8"/>
  </w:num>
  <w:num w:numId="4" w16cid:durableId="1100294711">
    <w:abstractNumId w:val="5"/>
  </w:num>
  <w:num w:numId="5" w16cid:durableId="2101444065">
    <w:abstractNumId w:val="4"/>
  </w:num>
  <w:num w:numId="6" w16cid:durableId="1266155671">
    <w:abstractNumId w:val="9"/>
  </w:num>
  <w:num w:numId="7" w16cid:durableId="1528719843">
    <w:abstractNumId w:val="6"/>
  </w:num>
  <w:num w:numId="8" w16cid:durableId="1740442415">
    <w:abstractNumId w:val="2"/>
  </w:num>
  <w:num w:numId="9" w16cid:durableId="265575873">
    <w:abstractNumId w:val="10"/>
  </w:num>
  <w:num w:numId="10" w16cid:durableId="1166365128">
    <w:abstractNumId w:val="3"/>
  </w:num>
  <w:num w:numId="11" w16cid:durableId="1033845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A54"/>
    <w:rsid w:val="00000659"/>
    <w:rsid w:val="0000460F"/>
    <w:rsid w:val="000067C9"/>
    <w:rsid w:val="00012186"/>
    <w:rsid w:val="000370AC"/>
    <w:rsid w:val="00043853"/>
    <w:rsid w:val="00051848"/>
    <w:rsid w:val="00051C55"/>
    <w:rsid w:val="0006318C"/>
    <w:rsid w:val="00070222"/>
    <w:rsid w:val="00070747"/>
    <w:rsid w:val="00076AAA"/>
    <w:rsid w:val="0007703D"/>
    <w:rsid w:val="00092291"/>
    <w:rsid w:val="000929B5"/>
    <w:rsid w:val="00093566"/>
    <w:rsid w:val="00094ADC"/>
    <w:rsid w:val="000A3F4A"/>
    <w:rsid w:val="000B03FB"/>
    <w:rsid w:val="000B1412"/>
    <w:rsid w:val="000B1680"/>
    <w:rsid w:val="000B392F"/>
    <w:rsid w:val="000B74CC"/>
    <w:rsid w:val="000C361B"/>
    <w:rsid w:val="000C71B7"/>
    <w:rsid w:val="000D19D5"/>
    <w:rsid w:val="000D3831"/>
    <w:rsid w:val="000D6CEF"/>
    <w:rsid w:val="000D7E98"/>
    <w:rsid w:val="000E369C"/>
    <w:rsid w:val="000E4233"/>
    <w:rsid w:val="000F061D"/>
    <w:rsid w:val="000F2256"/>
    <w:rsid w:val="000F7796"/>
    <w:rsid w:val="001000A9"/>
    <w:rsid w:val="001054FF"/>
    <w:rsid w:val="00105673"/>
    <w:rsid w:val="001155F3"/>
    <w:rsid w:val="00115E36"/>
    <w:rsid w:val="00117968"/>
    <w:rsid w:val="00124AA1"/>
    <w:rsid w:val="00132053"/>
    <w:rsid w:val="00133415"/>
    <w:rsid w:val="001337FE"/>
    <w:rsid w:val="0013661B"/>
    <w:rsid w:val="00137794"/>
    <w:rsid w:val="00144FC2"/>
    <w:rsid w:val="0015299B"/>
    <w:rsid w:val="00152F56"/>
    <w:rsid w:val="00157D48"/>
    <w:rsid w:val="0016100C"/>
    <w:rsid w:val="00163D88"/>
    <w:rsid w:val="00170E86"/>
    <w:rsid w:val="00170FE8"/>
    <w:rsid w:val="00176B3E"/>
    <w:rsid w:val="00176BBD"/>
    <w:rsid w:val="001770A0"/>
    <w:rsid w:val="00180961"/>
    <w:rsid w:val="00194399"/>
    <w:rsid w:val="001A0123"/>
    <w:rsid w:val="001C1389"/>
    <w:rsid w:val="001C1698"/>
    <w:rsid w:val="001C42A7"/>
    <w:rsid w:val="001C68CB"/>
    <w:rsid w:val="001C7447"/>
    <w:rsid w:val="001C7C52"/>
    <w:rsid w:val="001C7FA8"/>
    <w:rsid w:val="001D1EF2"/>
    <w:rsid w:val="001D2C99"/>
    <w:rsid w:val="001D32A2"/>
    <w:rsid w:val="001D40C1"/>
    <w:rsid w:val="001D5FD4"/>
    <w:rsid w:val="001E091D"/>
    <w:rsid w:val="001E0A54"/>
    <w:rsid w:val="001E317F"/>
    <w:rsid w:val="001E3484"/>
    <w:rsid w:val="001F39F0"/>
    <w:rsid w:val="001F3D57"/>
    <w:rsid w:val="001F58C3"/>
    <w:rsid w:val="001F5C40"/>
    <w:rsid w:val="0020014D"/>
    <w:rsid w:val="00203C4D"/>
    <w:rsid w:val="00204B4F"/>
    <w:rsid w:val="00205DF5"/>
    <w:rsid w:val="002076F3"/>
    <w:rsid w:val="00211FE3"/>
    <w:rsid w:val="00214907"/>
    <w:rsid w:val="002216E3"/>
    <w:rsid w:val="002222AF"/>
    <w:rsid w:val="0022365E"/>
    <w:rsid w:val="00224B46"/>
    <w:rsid w:val="00224B7C"/>
    <w:rsid w:val="002251E7"/>
    <w:rsid w:val="0022662B"/>
    <w:rsid w:val="00226F9B"/>
    <w:rsid w:val="0023053E"/>
    <w:rsid w:val="00230AB3"/>
    <w:rsid w:val="002314F1"/>
    <w:rsid w:val="00235B2C"/>
    <w:rsid w:val="0024274C"/>
    <w:rsid w:val="00255201"/>
    <w:rsid w:val="00257747"/>
    <w:rsid w:val="00262706"/>
    <w:rsid w:val="002638CC"/>
    <w:rsid w:val="00270E45"/>
    <w:rsid w:val="0027687A"/>
    <w:rsid w:val="0027744D"/>
    <w:rsid w:val="0028025B"/>
    <w:rsid w:val="002807AD"/>
    <w:rsid w:val="00280F43"/>
    <w:rsid w:val="002810B4"/>
    <w:rsid w:val="00285513"/>
    <w:rsid w:val="00293743"/>
    <w:rsid w:val="00295023"/>
    <w:rsid w:val="00296597"/>
    <w:rsid w:val="002A0819"/>
    <w:rsid w:val="002A09DD"/>
    <w:rsid w:val="002A4568"/>
    <w:rsid w:val="002B084C"/>
    <w:rsid w:val="002C01FB"/>
    <w:rsid w:val="002C0D4B"/>
    <w:rsid w:val="002C1833"/>
    <w:rsid w:val="002D18A4"/>
    <w:rsid w:val="002D2F60"/>
    <w:rsid w:val="002D35E8"/>
    <w:rsid w:val="002E3C4A"/>
    <w:rsid w:val="002E5982"/>
    <w:rsid w:val="002E7EF3"/>
    <w:rsid w:val="002F05BF"/>
    <w:rsid w:val="002F2770"/>
    <w:rsid w:val="002F619B"/>
    <w:rsid w:val="00300054"/>
    <w:rsid w:val="003024FB"/>
    <w:rsid w:val="00302F56"/>
    <w:rsid w:val="0030443A"/>
    <w:rsid w:val="003102B7"/>
    <w:rsid w:val="00311596"/>
    <w:rsid w:val="00314FA6"/>
    <w:rsid w:val="00315A87"/>
    <w:rsid w:val="00323267"/>
    <w:rsid w:val="0032651C"/>
    <w:rsid w:val="00330244"/>
    <w:rsid w:val="0033560E"/>
    <w:rsid w:val="0033620F"/>
    <w:rsid w:val="003439D7"/>
    <w:rsid w:val="00346ECC"/>
    <w:rsid w:val="00347CD6"/>
    <w:rsid w:val="00352DA1"/>
    <w:rsid w:val="00357B70"/>
    <w:rsid w:val="00366DC2"/>
    <w:rsid w:val="00367A40"/>
    <w:rsid w:val="00372723"/>
    <w:rsid w:val="00373412"/>
    <w:rsid w:val="003770BF"/>
    <w:rsid w:val="00381CAF"/>
    <w:rsid w:val="00390CC8"/>
    <w:rsid w:val="003A02EC"/>
    <w:rsid w:val="003A5B03"/>
    <w:rsid w:val="003B5020"/>
    <w:rsid w:val="003C1E81"/>
    <w:rsid w:val="003C373E"/>
    <w:rsid w:val="003C6D5D"/>
    <w:rsid w:val="003C7B17"/>
    <w:rsid w:val="003D1EAA"/>
    <w:rsid w:val="003D4C31"/>
    <w:rsid w:val="003D7F62"/>
    <w:rsid w:val="003E08E6"/>
    <w:rsid w:val="003E7A82"/>
    <w:rsid w:val="003F26A2"/>
    <w:rsid w:val="003F474E"/>
    <w:rsid w:val="003F5A99"/>
    <w:rsid w:val="004017A0"/>
    <w:rsid w:val="004025B7"/>
    <w:rsid w:val="00411C1C"/>
    <w:rsid w:val="0041215D"/>
    <w:rsid w:val="00417269"/>
    <w:rsid w:val="004332A9"/>
    <w:rsid w:val="00434BD4"/>
    <w:rsid w:val="004363B0"/>
    <w:rsid w:val="0044589F"/>
    <w:rsid w:val="004469B5"/>
    <w:rsid w:val="00454699"/>
    <w:rsid w:val="00455E4A"/>
    <w:rsid w:val="004566B6"/>
    <w:rsid w:val="0046028B"/>
    <w:rsid w:val="004677C1"/>
    <w:rsid w:val="00472544"/>
    <w:rsid w:val="0047272F"/>
    <w:rsid w:val="00473C6F"/>
    <w:rsid w:val="004766E4"/>
    <w:rsid w:val="00480AAE"/>
    <w:rsid w:val="00480E55"/>
    <w:rsid w:val="00487B6F"/>
    <w:rsid w:val="00493240"/>
    <w:rsid w:val="00496E79"/>
    <w:rsid w:val="004A03DF"/>
    <w:rsid w:val="004A2969"/>
    <w:rsid w:val="004A4F0C"/>
    <w:rsid w:val="004A7446"/>
    <w:rsid w:val="004C3EBF"/>
    <w:rsid w:val="004E26AE"/>
    <w:rsid w:val="004F03B1"/>
    <w:rsid w:val="004F0730"/>
    <w:rsid w:val="004F4CEF"/>
    <w:rsid w:val="004F5315"/>
    <w:rsid w:val="004F7BFE"/>
    <w:rsid w:val="00505032"/>
    <w:rsid w:val="00506988"/>
    <w:rsid w:val="00510CEA"/>
    <w:rsid w:val="005206A2"/>
    <w:rsid w:val="00523425"/>
    <w:rsid w:val="00526CCD"/>
    <w:rsid w:val="00527068"/>
    <w:rsid w:val="00533AD0"/>
    <w:rsid w:val="005413AF"/>
    <w:rsid w:val="005459B9"/>
    <w:rsid w:val="00545B20"/>
    <w:rsid w:val="0055418C"/>
    <w:rsid w:val="00557DF8"/>
    <w:rsid w:val="0056135D"/>
    <w:rsid w:val="005630FC"/>
    <w:rsid w:val="00563CA4"/>
    <w:rsid w:val="00564BFC"/>
    <w:rsid w:val="00565BB9"/>
    <w:rsid w:val="00567A3D"/>
    <w:rsid w:val="00570DD0"/>
    <w:rsid w:val="00572438"/>
    <w:rsid w:val="00577C2F"/>
    <w:rsid w:val="00587C26"/>
    <w:rsid w:val="00593E31"/>
    <w:rsid w:val="0059411A"/>
    <w:rsid w:val="005944B7"/>
    <w:rsid w:val="005A1712"/>
    <w:rsid w:val="005A190A"/>
    <w:rsid w:val="005A38D5"/>
    <w:rsid w:val="005A509A"/>
    <w:rsid w:val="005A6A83"/>
    <w:rsid w:val="005B6993"/>
    <w:rsid w:val="005C437B"/>
    <w:rsid w:val="005C7958"/>
    <w:rsid w:val="005D2557"/>
    <w:rsid w:val="005E171B"/>
    <w:rsid w:val="005E5F5D"/>
    <w:rsid w:val="005E7B2A"/>
    <w:rsid w:val="005F17D7"/>
    <w:rsid w:val="005F2B24"/>
    <w:rsid w:val="005F3F20"/>
    <w:rsid w:val="005F7ABE"/>
    <w:rsid w:val="00620CFB"/>
    <w:rsid w:val="0063094E"/>
    <w:rsid w:val="00633001"/>
    <w:rsid w:val="00640BD5"/>
    <w:rsid w:val="00642A23"/>
    <w:rsid w:val="00644FA4"/>
    <w:rsid w:val="0064537E"/>
    <w:rsid w:val="00646009"/>
    <w:rsid w:val="0065690D"/>
    <w:rsid w:val="006637B4"/>
    <w:rsid w:val="0067245A"/>
    <w:rsid w:val="00677513"/>
    <w:rsid w:val="00684649"/>
    <w:rsid w:val="00692581"/>
    <w:rsid w:val="006A34D3"/>
    <w:rsid w:val="006A4993"/>
    <w:rsid w:val="006A7272"/>
    <w:rsid w:val="006B3905"/>
    <w:rsid w:val="006B72E8"/>
    <w:rsid w:val="006C15F2"/>
    <w:rsid w:val="006C566A"/>
    <w:rsid w:val="006D08A9"/>
    <w:rsid w:val="006D555A"/>
    <w:rsid w:val="006E056A"/>
    <w:rsid w:val="006E1CB3"/>
    <w:rsid w:val="006E47BD"/>
    <w:rsid w:val="006E4DE4"/>
    <w:rsid w:val="006E57B4"/>
    <w:rsid w:val="006F16A4"/>
    <w:rsid w:val="006F51BC"/>
    <w:rsid w:val="00706133"/>
    <w:rsid w:val="00711AD5"/>
    <w:rsid w:val="0072076E"/>
    <w:rsid w:val="007208EF"/>
    <w:rsid w:val="00721F6A"/>
    <w:rsid w:val="00724FD1"/>
    <w:rsid w:val="00727713"/>
    <w:rsid w:val="00732D35"/>
    <w:rsid w:val="00734482"/>
    <w:rsid w:val="00734FB2"/>
    <w:rsid w:val="00735DDC"/>
    <w:rsid w:val="00741300"/>
    <w:rsid w:val="00744DDC"/>
    <w:rsid w:val="00751A6F"/>
    <w:rsid w:val="00753C5F"/>
    <w:rsid w:val="0075483A"/>
    <w:rsid w:val="0076307B"/>
    <w:rsid w:val="00766589"/>
    <w:rsid w:val="00772248"/>
    <w:rsid w:val="00772C5A"/>
    <w:rsid w:val="007755A1"/>
    <w:rsid w:val="007809C6"/>
    <w:rsid w:val="007851A4"/>
    <w:rsid w:val="00791460"/>
    <w:rsid w:val="00794892"/>
    <w:rsid w:val="007A2AE9"/>
    <w:rsid w:val="007A6EDB"/>
    <w:rsid w:val="007B2D6F"/>
    <w:rsid w:val="007B35BF"/>
    <w:rsid w:val="007B5476"/>
    <w:rsid w:val="007B68FA"/>
    <w:rsid w:val="007B6EF6"/>
    <w:rsid w:val="007C4315"/>
    <w:rsid w:val="007C4426"/>
    <w:rsid w:val="007C4F17"/>
    <w:rsid w:val="007D5D2C"/>
    <w:rsid w:val="007D7008"/>
    <w:rsid w:val="007E18EC"/>
    <w:rsid w:val="007E6AB4"/>
    <w:rsid w:val="007F1ECC"/>
    <w:rsid w:val="007F34F9"/>
    <w:rsid w:val="00801A8B"/>
    <w:rsid w:val="008064F7"/>
    <w:rsid w:val="008165D7"/>
    <w:rsid w:val="00827504"/>
    <w:rsid w:val="00833593"/>
    <w:rsid w:val="0083625C"/>
    <w:rsid w:val="008368FC"/>
    <w:rsid w:val="00840556"/>
    <w:rsid w:val="00841919"/>
    <w:rsid w:val="0084377C"/>
    <w:rsid w:val="008545C1"/>
    <w:rsid w:val="00857A86"/>
    <w:rsid w:val="00863233"/>
    <w:rsid w:val="00870FF1"/>
    <w:rsid w:val="008722FE"/>
    <w:rsid w:val="00883469"/>
    <w:rsid w:val="00885296"/>
    <w:rsid w:val="0088532D"/>
    <w:rsid w:val="00885741"/>
    <w:rsid w:val="008875B5"/>
    <w:rsid w:val="00892B9F"/>
    <w:rsid w:val="0089637A"/>
    <w:rsid w:val="008A223C"/>
    <w:rsid w:val="008A311F"/>
    <w:rsid w:val="008A3350"/>
    <w:rsid w:val="008A68D0"/>
    <w:rsid w:val="008A765A"/>
    <w:rsid w:val="008C10EC"/>
    <w:rsid w:val="008C4652"/>
    <w:rsid w:val="008C6415"/>
    <w:rsid w:val="008C79F1"/>
    <w:rsid w:val="008D0DBB"/>
    <w:rsid w:val="008D0E1B"/>
    <w:rsid w:val="008E1F66"/>
    <w:rsid w:val="0090117A"/>
    <w:rsid w:val="00901655"/>
    <w:rsid w:val="00901C82"/>
    <w:rsid w:val="00904A29"/>
    <w:rsid w:val="00912281"/>
    <w:rsid w:val="00923217"/>
    <w:rsid w:val="00925BEE"/>
    <w:rsid w:val="00927E8C"/>
    <w:rsid w:val="009305C7"/>
    <w:rsid w:val="00932721"/>
    <w:rsid w:val="009327E2"/>
    <w:rsid w:val="00934C17"/>
    <w:rsid w:val="0095673D"/>
    <w:rsid w:val="009573F7"/>
    <w:rsid w:val="009655C3"/>
    <w:rsid w:val="00967103"/>
    <w:rsid w:val="00967516"/>
    <w:rsid w:val="00970022"/>
    <w:rsid w:val="00973A3A"/>
    <w:rsid w:val="0097791E"/>
    <w:rsid w:val="009825DC"/>
    <w:rsid w:val="00984C76"/>
    <w:rsid w:val="00991DE3"/>
    <w:rsid w:val="009A1C48"/>
    <w:rsid w:val="009A3018"/>
    <w:rsid w:val="009A5AED"/>
    <w:rsid w:val="009A7EA3"/>
    <w:rsid w:val="009C043B"/>
    <w:rsid w:val="009C05E3"/>
    <w:rsid w:val="009C091A"/>
    <w:rsid w:val="009C1C81"/>
    <w:rsid w:val="009C62F8"/>
    <w:rsid w:val="009D0151"/>
    <w:rsid w:val="009D269C"/>
    <w:rsid w:val="009D393B"/>
    <w:rsid w:val="009E4C12"/>
    <w:rsid w:val="009F2D2E"/>
    <w:rsid w:val="009F337B"/>
    <w:rsid w:val="009F3542"/>
    <w:rsid w:val="009F511F"/>
    <w:rsid w:val="009F69A9"/>
    <w:rsid w:val="00A015EE"/>
    <w:rsid w:val="00A03F96"/>
    <w:rsid w:val="00A06DBC"/>
    <w:rsid w:val="00A0719E"/>
    <w:rsid w:val="00A0761A"/>
    <w:rsid w:val="00A1181D"/>
    <w:rsid w:val="00A1363A"/>
    <w:rsid w:val="00A26701"/>
    <w:rsid w:val="00A26D05"/>
    <w:rsid w:val="00A36703"/>
    <w:rsid w:val="00A44515"/>
    <w:rsid w:val="00A44CCE"/>
    <w:rsid w:val="00A51D9D"/>
    <w:rsid w:val="00A52746"/>
    <w:rsid w:val="00A56248"/>
    <w:rsid w:val="00A5765B"/>
    <w:rsid w:val="00A61BB0"/>
    <w:rsid w:val="00A620DB"/>
    <w:rsid w:val="00A62515"/>
    <w:rsid w:val="00A63BDF"/>
    <w:rsid w:val="00A63F9D"/>
    <w:rsid w:val="00A679AE"/>
    <w:rsid w:val="00A74235"/>
    <w:rsid w:val="00A74E4A"/>
    <w:rsid w:val="00A753D1"/>
    <w:rsid w:val="00A859B1"/>
    <w:rsid w:val="00A90115"/>
    <w:rsid w:val="00A917FD"/>
    <w:rsid w:val="00A948B5"/>
    <w:rsid w:val="00A954E9"/>
    <w:rsid w:val="00AA0454"/>
    <w:rsid w:val="00AA1BA0"/>
    <w:rsid w:val="00AA7AF0"/>
    <w:rsid w:val="00AB16C6"/>
    <w:rsid w:val="00AB345E"/>
    <w:rsid w:val="00AB47ED"/>
    <w:rsid w:val="00AB5E7B"/>
    <w:rsid w:val="00AB65AE"/>
    <w:rsid w:val="00AB73D4"/>
    <w:rsid w:val="00AC561D"/>
    <w:rsid w:val="00AD3E88"/>
    <w:rsid w:val="00AD3FC6"/>
    <w:rsid w:val="00AD5B77"/>
    <w:rsid w:val="00AD6F0C"/>
    <w:rsid w:val="00AE0CF5"/>
    <w:rsid w:val="00AE2C12"/>
    <w:rsid w:val="00AE5A0E"/>
    <w:rsid w:val="00AF0A5E"/>
    <w:rsid w:val="00AF27C1"/>
    <w:rsid w:val="00AF3CDF"/>
    <w:rsid w:val="00B00669"/>
    <w:rsid w:val="00B0076A"/>
    <w:rsid w:val="00B01761"/>
    <w:rsid w:val="00B018B8"/>
    <w:rsid w:val="00B0645B"/>
    <w:rsid w:val="00B213F3"/>
    <w:rsid w:val="00B22C1E"/>
    <w:rsid w:val="00B23B5E"/>
    <w:rsid w:val="00B26AFC"/>
    <w:rsid w:val="00B3796B"/>
    <w:rsid w:val="00B437D5"/>
    <w:rsid w:val="00B47D4D"/>
    <w:rsid w:val="00B50EFE"/>
    <w:rsid w:val="00B81CB8"/>
    <w:rsid w:val="00B8569B"/>
    <w:rsid w:val="00B86952"/>
    <w:rsid w:val="00B87CC1"/>
    <w:rsid w:val="00B91DF6"/>
    <w:rsid w:val="00B95EB2"/>
    <w:rsid w:val="00B9708E"/>
    <w:rsid w:val="00BA15DF"/>
    <w:rsid w:val="00BA3EF7"/>
    <w:rsid w:val="00BA4BAA"/>
    <w:rsid w:val="00BA66FE"/>
    <w:rsid w:val="00BB14E5"/>
    <w:rsid w:val="00BB34BD"/>
    <w:rsid w:val="00BB3D4B"/>
    <w:rsid w:val="00BB5340"/>
    <w:rsid w:val="00BC6606"/>
    <w:rsid w:val="00BC6C72"/>
    <w:rsid w:val="00BC6F4D"/>
    <w:rsid w:val="00BC77F7"/>
    <w:rsid w:val="00BD1982"/>
    <w:rsid w:val="00BD2649"/>
    <w:rsid w:val="00BD3ACD"/>
    <w:rsid w:val="00BD3F4C"/>
    <w:rsid w:val="00BD72C4"/>
    <w:rsid w:val="00BD77D0"/>
    <w:rsid w:val="00BE03A3"/>
    <w:rsid w:val="00BE30AE"/>
    <w:rsid w:val="00BE6EE7"/>
    <w:rsid w:val="00BE769B"/>
    <w:rsid w:val="00BF200D"/>
    <w:rsid w:val="00BF49A5"/>
    <w:rsid w:val="00C021EC"/>
    <w:rsid w:val="00C0224C"/>
    <w:rsid w:val="00C058DE"/>
    <w:rsid w:val="00C10869"/>
    <w:rsid w:val="00C11608"/>
    <w:rsid w:val="00C1435C"/>
    <w:rsid w:val="00C14700"/>
    <w:rsid w:val="00C2174E"/>
    <w:rsid w:val="00C461CB"/>
    <w:rsid w:val="00C46BAB"/>
    <w:rsid w:val="00C50787"/>
    <w:rsid w:val="00C519A9"/>
    <w:rsid w:val="00C54271"/>
    <w:rsid w:val="00C55C47"/>
    <w:rsid w:val="00C5619F"/>
    <w:rsid w:val="00C67161"/>
    <w:rsid w:val="00C676A0"/>
    <w:rsid w:val="00C726E0"/>
    <w:rsid w:val="00C82380"/>
    <w:rsid w:val="00C85E0E"/>
    <w:rsid w:val="00C8637A"/>
    <w:rsid w:val="00C86B93"/>
    <w:rsid w:val="00CA29DB"/>
    <w:rsid w:val="00CA343C"/>
    <w:rsid w:val="00CA5B1C"/>
    <w:rsid w:val="00CD5B26"/>
    <w:rsid w:val="00CE08E6"/>
    <w:rsid w:val="00CE0C82"/>
    <w:rsid w:val="00CE44CC"/>
    <w:rsid w:val="00CE6D86"/>
    <w:rsid w:val="00CF1193"/>
    <w:rsid w:val="00D057D8"/>
    <w:rsid w:val="00D05F46"/>
    <w:rsid w:val="00D07F14"/>
    <w:rsid w:val="00D158F7"/>
    <w:rsid w:val="00D171AC"/>
    <w:rsid w:val="00D31BF0"/>
    <w:rsid w:val="00D3459A"/>
    <w:rsid w:val="00D347E0"/>
    <w:rsid w:val="00D40709"/>
    <w:rsid w:val="00D44CEA"/>
    <w:rsid w:val="00D46637"/>
    <w:rsid w:val="00D5346F"/>
    <w:rsid w:val="00D54521"/>
    <w:rsid w:val="00D54A8C"/>
    <w:rsid w:val="00D561B5"/>
    <w:rsid w:val="00D56B6D"/>
    <w:rsid w:val="00D573AF"/>
    <w:rsid w:val="00D57610"/>
    <w:rsid w:val="00D57AB9"/>
    <w:rsid w:val="00D60930"/>
    <w:rsid w:val="00D70BA5"/>
    <w:rsid w:val="00D71B46"/>
    <w:rsid w:val="00D73553"/>
    <w:rsid w:val="00D745D6"/>
    <w:rsid w:val="00D75A33"/>
    <w:rsid w:val="00D80A4E"/>
    <w:rsid w:val="00D83E5E"/>
    <w:rsid w:val="00D8409E"/>
    <w:rsid w:val="00D908F8"/>
    <w:rsid w:val="00D9478B"/>
    <w:rsid w:val="00DA01A3"/>
    <w:rsid w:val="00DA32BA"/>
    <w:rsid w:val="00DA3CE5"/>
    <w:rsid w:val="00DA6920"/>
    <w:rsid w:val="00DC03F6"/>
    <w:rsid w:val="00DC32FC"/>
    <w:rsid w:val="00DC7577"/>
    <w:rsid w:val="00DD05EE"/>
    <w:rsid w:val="00DD53FC"/>
    <w:rsid w:val="00DD781C"/>
    <w:rsid w:val="00DE14C5"/>
    <w:rsid w:val="00DF14B5"/>
    <w:rsid w:val="00DF2AC7"/>
    <w:rsid w:val="00E13F41"/>
    <w:rsid w:val="00E13F5A"/>
    <w:rsid w:val="00E14E22"/>
    <w:rsid w:val="00E2240C"/>
    <w:rsid w:val="00E2444E"/>
    <w:rsid w:val="00E25CD1"/>
    <w:rsid w:val="00E369AC"/>
    <w:rsid w:val="00E37E55"/>
    <w:rsid w:val="00E41918"/>
    <w:rsid w:val="00E41F24"/>
    <w:rsid w:val="00E45785"/>
    <w:rsid w:val="00E459C0"/>
    <w:rsid w:val="00E47DFF"/>
    <w:rsid w:val="00E515EF"/>
    <w:rsid w:val="00E52FB5"/>
    <w:rsid w:val="00E5707A"/>
    <w:rsid w:val="00E577C5"/>
    <w:rsid w:val="00E57825"/>
    <w:rsid w:val="00E579B5"/>
    <w:rsid w:val="00E6010E"/>
    <w:rsid w:val="00E611EB"/>
    <w:rsid w:val="00E61814"/>
    <w:rsid w:val="00E62F15"/>
    <w:rsid w:val="00E7029C"/>
    <w:rsid w:val="00E71AD5"/>
    <w:rsid w:val="00E75F00"/>
    <w:rsid w:val="00E90DF5"/>
    <w:rsid w:val="00E91E35"/>
    <w:rsid w:val="00E9222C"/>
    <w:rsid w:val="00E93970"/>
    <w:rsid w:val="00E94218"/>
    <w:rsid w:val="00E95C72"/>
    <w:rsid w:val="00E977D0"/>
    <w:rsid w:val="00EB328E"/>
    <w:rsid w:val="00EB39A3"/>
    <w:rsid w:val="00EC162A"/>
    <w:rsid w:val="00EC403E"/>
    <w:rsid w:val="00ED01EB"/>
    <w:rsid w:val="00ED26A8"/>
    <w:rsid w:val="00ED2ADD"/>
    <w:rsid w:val="00ED3869"/>
    <w:rsid w:val="00ED41A9"/>
    <w:rsid w:val="00ED42D6"/>
    <w:rsid w:val="00ED5386"/>
    <w:rsid w:val="00ED54F1"/>
    <w:rsid w:val="00ED7129"/>
    <w:rsid w:val="00EF121B"/>
    <w:rsid w:val="00EF161E"/>
    <w:rsid w:val="00EF327C"/>
    <w:rsid w:val="00EF6200"/>
    <w:rsid w:val="00EF69AC"/>
    <w:rsid w:val="00F04721"/>
    <w:rsid w:val="00F06AE8"/>
    <w:rsid w:val="00F07471"/>
    <w:rsid w:val="00F14F2D"/>
    <w:rsid w:val="00F15220"/>
    <w:rsid w:val="00F173D2"/>
    <w:rsid w:val="00F173DD"/>
    <w:rsid w:val="00F23367"/>
    <w:rsid w:val="00F26C6D"/>
    <w:rsid w:val="00F27E0D"/>
    <w:rsid w:val="00F3494D"/>
    <w:rsid w:val="00F349A4"/>
    <w:rsid w:val="00F4254C"/>
    <w:rsid w:val="00F4421E"/>
    <w:rsid w:val="00F46670"/>
    <w:rsid w:val="00F64FEF"/>
    <w:rsid w:val="00F712F2"/>
    <w:rsid w:val="00F72A72"/>
    <w:rsid w:val="00F77411"/>
    <w:rsid w:val="00F81293"/>
    <w:rsid w:val="00F8556C"/>
    <w:rsid w:val="00F9117F"/>
    <w:rsid w:val="00F91A9C"/>
    <w:rsid w:val="00FA135F"/>
    <w:rsid w:val="00FA19D3"/>
    <w:rsid w:val="00FA2129"/>
    <w:rsid w:val="00FA3490"/>
    <w:rsid w:val="00FA36C7"/>
    <w:rsid w:val="00FA7DE4"/>
    <w:rsid w:val="00FB1BB6"/>
    <w:rsid w:val="00FB1D9E"/>
    <w:rsid w:val="00FB4A59"/>
    <w:rsid w:val="00FB53F9"/>
    <w:rsid w:val="00FC0060"/>
    <w:rsid w:val="00FC0561"/>
    <w:rsid w:val="00FC0E46"/>
    <w:rsid w:val="00FC1705"/>
    <w:rsid w:val="00FC3221"/>
    <w:rsid w:val="00FC33FE"/>
    <w:rsid w:val="00FD4B5D"/>
    <w:rsid w:val="00FD69B3"/>
    <w:rsid w:val="00FE41F2"/>
    <w:rsid w:val="00FE750C"/>
    <w:rsid w:val="00FF0A9D"/>
    <w:rsid w:val="00FF3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7717BD71"/>
  <w15:docId w15:val="{1B14747D-8BFE-4992-86E9-91718140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B5"/>
    <w:pPr>
      <w:widowControl w:val="0"/>
      <w:spacing w:line="360" w:lineRule="auto"/>
      <w:ind w:firstLineChars="200" w:firstLine="20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152F5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uiPriority w:val="99"/>
    <w:rsid w:val="001E0A54"/>
    <w:rPr>
      <w:rFonts w:ascii="FZBSJW--GB1-0" w:hAnsi="FZBSJW--GB1-0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a0"/>
    <w:rsid w:val="001E0A54"/>
    <w:rPr>
      <w:rFonts w:ascii="TimesNewRomanPSMT" w:hAnsi="TimesNewRomanPSMT" w:hint="default"/>
      <w:b w:val="0"/>
      <w:bCs w:val="0"/>
      <w:i w:val="0"/>
      <w:iCs w:val="0"/>
      <w:color w:val="231F20"/>
      <w:sz w:val="22"/>
      <w:szCs w:val="22"/>
    </w:rPr>
  </w:style>
  <w:style w:type="paragraph" w:styleId="a3">
    <w:name w:val="List Paragraph"/>
    <w:basedOn w:val="a"/>
    <w:uiPriority w:val="99"/>
    <w:qFormat/>
    <w:rsid w:val="00FA36C7"/>
    <w:pPr>
      <w:ind w:firstLine="420"/>
    </w:pPr>
  </w:style>
  <w:style w:type="paragraph" w:styleId="a4">
    <w:name w:val="Balloon Text"/>
    <w:basedOn w:val="a"/>
    <w:link w:val="a5"/>
    <w:uiPriority w:val="99"/>
    <w:semiHidden/>
    <w:unhideWhenUsed/>
    <w:rsid w:val="00152F56"/>
    <w:pPr>
      <w:spacing w:line="240" w:lineRule="auto"/>
    </w:pPr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152F5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52F56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5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5020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502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5020"/>
    <w:rPr>
      <w:sz w:val="18"/>
      <w:szCs w:val="18"/>
    </w:rPr>
  </w:style>
  <w:style w:type="table" w:styleId="aa">
    <w:name w:val="Table Grid"/>
    <w:basedOn w:val="a1"/>
    <w:rsid w:val="009A7E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aption"/>
    <w:basedOn w:val="a"/>
    <w:next w:val="a"/>
    <w:uiPriority w:val="99"/>
    <w:unhideWhenUsed/>
    <w:qFormat/>
    <w:rsid w:val="009A7EA3"/>
    <w:rPr>
      <w:rFonts w:asciiTheme="majorHAnsi" w:eastAsia="黑体" w:hAnsiTheme="majorHAnsi" w:cstheme="majorBidi"/>
      <w:sz w:val="20"/>
      <w:szCs w:val="20"/>
    </w:rPr>
  </w:style>
  <w:style w:type="character" w:styleId="ac">
    <w:name w:val="page number"/>
    <w:basedOn w:val="a0"/>
    <w:uiPriority w:val="99"/>
    <w:rsid w:val="00EC16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47CC5-7593-414E-8B1E-7D93191C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33</Pages>
  <Words>4200</Words>
  <Characters>23942</Characters>
  <Application>Microsoft Office Word</Application>
  <DocSecurity>0</DocSecurity>
  <Lines>199</Lines>
  <Paragraphs>56</Paragraphs>
  <ScaleCrop>false</ScaleCrop>
  <Company/>
  <LinksUpToDate>false</LinksUpToDate>
  <CharactersWithSpaces>28086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韦秋叶</dc:creator>
  <cp:lastModifiedBy>韦 秋叶</cp:lastModifiedBy>
  <cp:revision>112</cp:revision>
  <cp:lastPrinted>2020-12-23T07:14:00Z</cp:lastPrinted>
  <dcterms:created xsi:type="dcterms:W3CDTF">2021-09-30T03:40:00Z</dcterms:created>
  <dcterms:modified xsi:type="dcterms:W3CDTF">2022-08-03T13:26:00Z</dcterms:modified>
</cp:coreProperties>
</file>